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834FB" w14:textId="77777777" w:rsidR="000B66C7" w:rsidRPr="000B66C7" w:rsidRDefault="000B66C7" w:rsidP="000B66C7">
      <w:pPr>
        <w:spacing w:line="259" w:lineRule="auto"/>
        <w:jc w:val="center"/>
        <w:rPr>
          <w:rFonts w:ascii="Calibri" w:eastAsia="Calibri" w:hAnsi="Calibri" w:cs="Calibri"/>
          <w:b/>
          <w:bCs/>
          <w:color w:val="000000" w:themeColor="text1"/>
          <w:sz w:val="22"/>
          <w:szCs w:val="22"/>
        </w:rPr>
      </w:pPr>
      <w:bookmarkStart w:id="0" w:name="_Hlk202730067"/>
    </w:p>
    <w:p w14:paraId="21156C09" w14:textId="1CDAF87A" w:rsidR="000B66C7" w:rsidRPr="000B66C7" w:rsidRDefault="000B66C7" w:rsidP="000B66C7">
      <w:pPr>
        <w:suppressAutoHyphens/>
        <w:autoSpaceDN w:val="0"/>
        <w:spacing w:after="0" w:line="276" w:lineRule="auto"/>
        <w:ind w:right="6"/>
        <w:jc w:val="both"/>
        <w:rPr>
          <w:rFonts w:ascii="Calibri" w:eastAsia="Times New Roman" w:hAnsi="Calibri" w:cs="Calibri"/>
          <w:color w:val="000000" w:themeColor="text1"/>
          <w:kern w:val="3"/>
          <w:sz w:val="22"/>
          <w:szCs w:val="22"/>
          <w:lang w:eastAsia="sl-SI"/>
          <w14:ligatures w14:val="none"/>
        </w:rPr>
      </w:pPr>
      <w:r w:rsidRPr="001D0873">
        <w:rPr>
          <w:rFonts w:ascii="Calibri" w:eastAsia="Times New Roman" w:hAnsi="Calibri" w:cs="Calibri"/>
          <w:color w:val="000000" w:themeColor="text1"/>
          <w:kern w:val="3"/>
          <w:sz w:val="22"/>
          <w:szCs w:val="22"/>
          <w:lang w:eastAsia="sl-SI"/>
          <w14:ligatures w14:val="none"/>
        </w:rPr>
        <w:t>Interna številka naročila:</w:t>
      </w:r>
      <w:r w:rsidRPr="000B66C7">
        <w:rPr>
          <w:rFonts w:ascii="Calibri" w:eastAsia="Times New Roman" w:hAnsi="Calibri" w:cs="Calibri"/>
          <w:color w:val="000000" w:themeColor="text1"/>
          <w:kern w:val="3"/>
          <w:sz w:val="22"/>
          <w:szCs w:val="22"/>
          <w:lang w:eastAsia="sl-SI"/>
          <w14:ligatures w14:val="none"/>
        </w:rPr>
        <w:t xml:space="preserve"> </w:t>
      </w:r>
      <w:r w:rsidR="00975D3F">
        <w:rPr>
          <w:rFonts w:ascii="Calibri" w:eastAsia="Times New Roman" w:hAnsi="Calibri" w:cs="Calibri"/>
          <w:color w:val="000000" w:themeColor="text1"/>
          <w:kern w:val="3"/>
          <w:sz w:val="22"/>
          <w:szCs w:val="22"/>
          <w:lang w:eastAsia="sl-SI"/>
          <w14:ligatures w14:val="none"/>
        </w:rPr>
        <w:t xml:space="preserve"> </w:t>
      </w:r>
      <w:r w:rsidR="0008111F">
        <w:rPr>
          <w:rFonts w:ascii="Calibri" w:eastAsia="Times New Roman" w:hAnsi="Calibri" w:cs="Calibri"/>
          <w:color w:val="000000" w:themeColor="text1"/>
          <w:kern w:val="3"/>
          <w:sz w:val="22"/>
          <w:szCs w:val="22"/>
          <w:lang w:eastAsia="sl-SI"/>
          <w14:ligatures w14:val="none"/>
        </w:rPr>
        <w:t>845080118-059-26</w:t>
      </w:r>
    </w:p>
    <w:p w14:paraId="4DDE497E" w14:textId="77777777" w:rsidR="000B66C7" w:rsidRPr="000B66C7" w:rsidRDefault="000B66C7" w:rsidP="000B66C7">
      <w:pPr>
        <w:spacing w:line="259" w:lineRule="auto"/>
        <w:jc w:val="both"/>
        <w:rPr>
          <w:rFonts w:ascii="Calibri" w:eastAsia="Calibri" w:hAnsi="Calibri" w:cs="Calibri"/>
          <w:b/>
          <w:bCs/>
          <w:color w:val="000000" w:themeColor="text1"/>
          <w:sz w:val="22"/>
          <w:szCs w:val="22"/>
        </w:rPr>
      </w:pPr>
    </w:p>
    <w:p w14:paraId="63B657C3" w14:textId="2CE2FD17" w:rsidR="000B66C7" w:rsidRPr="000B66C7" w:rsidRDefault="000B66C7" w:rsidP="000B66C7">
      <w:pPr>
        <w:suppressAutoHyphens/>
        <w:autoSpaceDN w:val="0"/>
        <w:spacing w:after="0" w:line="276" w:lineRule="auto"/>
        <w:ind w:right="6"/>
        <w:jc w:val="both"/>
        <w:rPr>
          <w:rFonts w:ascii="Calibri" w:eastAsia="Times New Roman" w:hAnsi="Calibri" w:cs="Calibri"/>
          <w:color w:val="000000" w:themeColor="text1"/>
          <w:kern w:val="3"/>
          <w:sz w:val="22"/>
          <w:szCs w:val="22"/>
          <w:lang w:eastAsia="sl-SI"/>
          <w14:ligatures w14:val="none"/>
        </w:rPr>
      </w:pPr>
      <w:r w:rsidRPr="000B66C7">
        <w:rPr>
          <w:rFonts w:ascii="Calibri" w:eastAsia="Times New Roman" w:hAnsi="Calibri" w:cs="Calibri"/>
          <w:color w:val="000000" w:themeColor="text1"/>
          <w:kern w:val="3"/>
          <w:sz w:val="22"/>
          <w:szCs w:val="22"/>
          <w:lang w:eastAsia="sl-SI"/>
          <w14:ligatures w14:val="none"/>
        </w:rPr>
        <w:t xml:space="preserve">Ljubljana, </w:t>
      </w:r>
      <w:r w:rsidR="00975D3F">
        <w:rPr>
          <w:rFonts w:ascii="Calibri" w:eastAsia="Times New Roman" w:hAnsi="Calibri" w:cs="Calibri"/>
          <w:color w:val="000000" w:themeColor="text1"/>
          <w:kern w:val="3"/>
          <w:sz w:val="22"/>
          <w:szCs w:val="22"/>
          <w:lang w:eastAsia="sl-SI"/>
          <w14:ligatures w14:val="none"/>
        </w:rPr>
        <w:t xml:space="preserve">maj </w:t>
      </w:r>
      <w:r w:rsidRPr="000B66C7">
        <w:rPr>
          <w:rFonts w:ascii="Calibri" w:eastAsia="Times New Roman" w:hAnsi="Calibri" w:cs="Calibri"/>
          <w:color w:val="000000" w:themeColor="text1"/>
          <w:kern w:val="3"/>
          <w:sz w:val="22"/>
          <w:szCs w:val="22"/>
          <w:lang w:eastAsia="sl-SI"/>
          <w14:ligatures w14:val="none"/>
        </w:rPr>
        <w:t>202</w:t>
      </w:r>
      <w:r w:rsidR="00975D3F">
        <w:rPr>
          <w:rFonts w:ascii="Calibri" w:eastAsia="Times New Roman" w:hAnsi="Calibri" w:cs="Calibri"/>
          <w:color w:val="000000" w:themeColor="text1"/>
          <w:kern w:val="3"/>
          <w:sz w:val="22"/>
          <w:szCs w:val="22"/>
          <w:lang w:eastAsia="sl-SI"/>
          <w14:ligatures w14:val="none"/>
        </w:rPr>
        <w:t>6</w:t>
      </w:r>
    </w:p>
    <w:p w14:paraId="6551D0BE" w14:textId="77777777" w:rsidR="000B66C7" w:rsidRPr="000B66C7" w:rsidRDefault="000B66C7" w:rsidP="000B66C7">
      <w:pPr>
        <w:widowControl w:val="0"/>
        <w:suppressAutoHyphens/>
        <w:autoSpaceDN w:val="0"/>
        <w:spacing w:after="0" w:line="276" w:lineRule="auto"/>
        <w:ind w:right="6"/>
        <w:jc w:val="both"/>
        <w:rPr>
          <w:rFonts w:ascii="Calibri" w:eastAsia="Times New Roman" w:hAnsi="Calibri" w:cs="Calibri"/>
          <w:color w:val="000000" w:themeColor="text1"/>
          <w:kern w:val="3"/>
          <w:sz w:val="22"/>
          <w:szCs w:val="22"/>
          <w:lang w:eastAsia="sl-SI"/>
          <w14:ligatures w14:val="none"/>
        </w:rPr>
      </w:pPr>
    </w:p>
    <w:p w14:paraId="0EC2015D" w14:textId="77777777" w:rsidR="000B66C7" w:rsidRPr="000B66C7" w:rsidRDefault="000B66C7" w:rsidP="000B66C7">
      <w:pPr>
        <w:spacing w:line="259" w:lineRule="auto"/>
        <w:jc w:val="both"/>
        <w:rPr>
          <w:rFonts w:ascii="Calibri" w:eastAsia="Calibri" w:hAnsi="Calibri" w:cs="Calibri"/>
          <w:b/>
          <w:bCs/>
          <w:color w:val="000000" w:themeColor="text1"/>
          <w:sz w:val="22"/>
          <w:szCs w:val="22"/>
        </w:rPr>
      </w:pPr>
    </w:p>
    <w:p w14:paraId="43BAF552" w14:textId="77777777" w:rsidR="000B66C7" w:rsidRPr="000B66C7" w:rsidRDefault="000B66C7" w:rsidP="000B66C7">
      <w:pPr>
        <w:spacing w:line="259" w:lineRule="auto"/>
        <w:jc w:val="center"/>
        <w:rPr>
          <w:rFonts w:ascii="Calibri" w:eastAsia="Calibri" w:hAnsi="Calibri" w:cs="Calibri"/>
          <w:b/>
          <w:bCs/>
          <w:color w:val="000000" w:themeColor="text1"/>
          <w:sz w:val="22"/>
          <w:szCs w:val="22"/>
        </w:rPr>
      </w:pPr>
    </w:p>
    <w:p w14:paraId="76622EE4" w14:textId="77777777" w:rsidR="000B66C7" w:rsidRPr="000B66C7" w:rsidRDefault="000B66C7" w:rsidP="000B66C7">
      <w:pPr>
        <w:spacing w:line="259" w:lineRule="auto"/>
        <w:jc w:val="center"/>
        <w:rPr>
          <w:rFonts w:ascii="Calibri" w:eastAsia="Calibri" w:hAnsi="Calibri" w:cs="Calibri"/>
          <w:b/>
          <w:bCs/>
          <w:color w:val="000000" w:themeColor="text1"/>
          <w:sz w:val="32"/>
          <w:szCs w:val="32"/>
        </w:rPr>
      </w:pPr>
      <w:r w:rsidRPr="000B66C7">
        <w:rPr>
          <w:rFonts w:ascii="Calibri" w:eastAsia="Calibri" w:hAnsi="Calibri" w:cs="Calibri"/>
          <w:b/>
          <w:bCs/>
          <w:color w:val="000000" w:themeColor="text1"/>
          <w:sz w:val="32"/>
          <w:szCs w:val="32"/>
        </w:rPr>
        <w:t>DOKUMENTACIJA V ZVEZI Z ODDAJO JAVNEGA NAROČILA</w:t>
      </w:r>
    </w:p>
    <w:p w14:paraId="2FADD472"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sz w:val="28"/>
          <w:szCs w:val="28"/>
          <w:lang w:eastAsia="sl-SI"/>
          <w14:ligatures w14:val="none"/>
        </w:rPr>
      </w:pPr>
    </w:p>
    <w:p w14:paraId="3ABBD761"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sz w:val="22"/>
          <w:szCs w:val="22"/>
          <w:lang w:eastAsia="sl-SI"/>
          <w14:ligatures w14:val="none"/>
        </w:rPr>
      </w:pPr>
    </w:p>
    <w:p w14:paraId="53428665" w14:textId="239C6BF9" w:rsidR="000B66C7" w:rsidRPr="00975D3F" w:rsidRDefault="000B66C7" w:rsidP="0063730B">
      <w:pPr>
        <w:rPr>
          <w:rFonts w:ascii="Calibri" w:eastAsia="Calibri" w:hAnsi="Calibri" w:cs="Calibri"/>
          <w:b/>
          <w:color w:val="000000" w:themeColor="text1"/>
          <w:kern w:val="3"/>
          <w:lang w:eastAsia="zh-CN"/>
          <w14:ligatures w14:val="none"/>
        </w:rPr>
      </w:pPr>
      <w:r w:rsidRPr="000B66C7">
        <w:rPr>
          <w:rFonts w:ascii="Calibri" w:eastAsia="Calibri" w:hAnsi="Calibri" w:cs="Calibri"/>
          <w:b/>
          <w:color w:val="000000" w:themeColor="text1"/>
          <w:kern w:val="3"/>
          <w:lang w:eastAsia="sl-SI"/>
          <w14:ligatures w14:val="none"/>
        </w:rPr>
        <w:t xml:space="preserve">Predmet naročila: </w:t>
      </w:r>
      <w:r w:rsidRPr="000B66C7">
        <w:rPr>
          <w:rFonts w:ascii="Calibri" w:eastAsia="Calibri" w:hAnsi="Calibri" w:cs="Calibri"/>
          <w:b/>
          <w:color w:val="000000" w:themeColor="text1"/>
          <w:kern w:val="3"/>
          <w:lang w:eastAsia="sl-SI"/>
          <w14:ligatures w14:val="none"/>
        </w:rPr>
        <w:tab/>
      </w:r>
      <w:bookmarkStart w:id="1" w:name="_Hlk216435925"/>
      <w:r w:rsidR="00975D3F">
        <w:rPr>
          <w:rFonts w:ascii="Calibri" w:eastAsia="Calibri" w:hAnsi="Calibri" w:cs="Calibri"/>
          <w:b/>
          <w:color w:val="000000" w:themeColor="text1"/>
          <w:kern w:val="3"/>
          <w:lang w:eastAsia="sl-SI"/>
          <w14:ligatures w14:val="none"/>
        </w:rPr>
        <w:t xml:space="preserve">                        </w:t>
      </w:r>
      <w:r w:rsidR="00D94494" w:rsidRPr="00975D3F">
        <w:rPr>
          <w:rFonts w:ascii="Calibri" w:hAnsi="Calibri" w:cs="Calibri"/>
          <w:b/>
          <w:bCs/>
        </w:rPr>
        <w:t xml:space="preserve">Naročnina za uporabo licenc </w:t>
      </w:r>
      <w:proofErr w:type="spellStart"/>
      <w:r w:rsidR="0063730B" w:rsidRPr="00975D3F">
        <w:rPr>
          <w:rFonts w:ascii="Calibri" w:eastAsia="Times New Roman" w:hAnsi="Calibri" w:cs="Calibri"/>
          <w:b/>
          <w:kern w:val="0"/>
          <w:lang w:eastAsia="sl-SI"/>
          <w14:ligatures w14:val="none"/>
        </w:rPr>
        <w:t>Check</w:t>
      </w:r>
      <w:proofErr w:type="spellEnd"/>
      <w:r w:rsidR="0063730B" w:rsidRPr="00975D3F">
        <w:rPr>
          <w:rFonts w:ascii="Calibri" w:eastAsia="Times New Roman" w:hAnsi="Calibri" w:cs="Calibri"/>
          <w:b/>
          <w:kern w:val="0"/>
          <w:lang w:eastAsia="sl-SI"/>
          <w14:ligatures w14:val="none"/>
        </w:rPr>
        <w:t xml:space="preserve"> </w:t>
      </w:r>
      <w:proofErr w:type="spellStart"/>
      <w:r w:rsidR="0063730B" w:rsidRPr="00975D3F">
        <w:rPr>
          <w:rFonts w:ascii="Calibri" w:eastAsia="Times New Roman" w:hAnsi="Calibri" w:cs="Calibri"/>
          <w:b/>
          <w:kern w:val="0"/>
          <w:lang w:eastAsia="sl-SI"/>
          <w14:ligatures w14:val="none"/>
        </w:rPr>
        <w:t>Point</w:t>
      </w:r>
      <w:proofErr w:type="spellEnd"/>
      <w:r w:rsidR="0072705B" w:rsidRPr="00975D3F" w:rsidDel="0072705B">
        <w:rPr>
          <w:rFonts w:ascii="Calibri" w:eastAsia="Calibri" w:hAnsi="Calibri" w:cs="Calibri"/>
          <w:b/>
          <w:color w:val="000000" w:themeColor="text1"/>
          <w:kern w:val="3"/>
          <w:lang w:eastAsia="sl-SI"/>
          <w14:ligatures w14:val="none"/>
        </w:rPr>
        <w:t xml:space="preserve"> </w:t>
      </w:r>
      <w:r w:rsidRPr="00975D3F">
        <w:rPr>
          <w:rFonts w:ascii="Calibri" w:eastAsia="Calibri" w:hAnsi="Calibri" w:cs="Calibri"/>
          <w:b/>
          <w:color w:val="000000" w:themeColor="text1"/>
          <w:kern w:val="3"/>
          <w:lang w:eastAsia="sl-SI"/>
          <w14:ligatures w14:val="none"/>
        </w:rPr>
        <w:t xml:space="preserve"> </w:t>
      </w:r>
      <w:bookmarkEnd w:id="1"/>
    </w:p>
    <w:p w14:paraId="3A2AA895" w14:textId="77777777" w:rsidR="000B66C7" w:rsidRPr="000B66C7" w:rsidRDefault="000B66C7" w:rsidP="000B66C7">
      <w:pPr>
        <w:suppressAutoHyphens/>
        <w:autoSpaceDN w:val="0"/>
        <w:spacing w:after="0" w:line="276" w:lineRule="auto"/>
        <w:ind w:right="6"/>
        <w:jc w:val="both"/>
        <w:rPr>
          <w:rFonts w:ascii="Calibri" w:eastAsia="Calibri" w:hAnsi="Calibri" w:cs="Calibri"/>
          <w:b/>
          <w:color w:val="000000" w:themeColor="text1"/>
          <w:kern w:val="3"/>
          <w:lang w:eastAsia="sl-SI"/>
          <w14:ligatures w14:val="none"/>
        </w:rPr>
      </w:pPr>
    </w:p>
    <w:p w14:paraId="11923872"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sz w:val="22"/>
          <w:szCs w:val="22"/>
          <w:lang w:eastAsia="sl-SI"/>
          <w14:ligatures w14:val="none"/>
        </w:rPr>
      </w:pPr>
    </w:p>
    <w:p w14:paraId="318C1880"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sz w:val="22"/>
          <w:szCs w:val="22"/>
          <w:lang w:eastAsia="sl-SI"/>
          <w14:ligatures w14:val="none"/>
        </w:rPr>
      </w:pPr>
    </w:p>
    <w:p w14:paraId="6694AAFC" w14:textId="77777777" w:rsidR="000B66C7" w:rsidRPr="000B66C7" w:rsidRDefault="000B66C7" w:rsidP="000B66C7">
      <w:pPr>
        <w:suppressAutoHyphens/>
        <w:autoSpaceDN w:val="0"/>
        <w:spacing w:after="0" w:line="276" w:lineRule="auto"/>
        <w:ind w:left="3540" w:right="6" w:hanging="3540"/>
        <w:jc w:val="both"/>
        <w:rPr>
          <w:rFonts w:ascii="Calibri" w:eastAsia="Calibri" w:hAnsi="Calibri" w:cs="Calibri"/>
          <w:b/>
          <w:color w:val="000000" w:themeColor="text1"/>
          <w:kern w:val="3"/>
          <w:lang w:eastAsia="sl-SI"/>
          <w14:ligatures w14:val="none"/>
        </w:rPr>
      </w:pPr>
      <w:r w:rsidRPr="000B66C7">
        <w:rPr>
          <w:rFonts w:ascii="Calibri" w:eastAsia="Calibri" w:hAnsi="Calibri" w:cs="Calibri"/>
          <w:b/>
          <w:color w:val="000000" w:themeColor="text1"/>
          <w:kern w:val="3"/>
          <w:lang w:eastAsia="sl-SI"/>
          <w14:ligatures w14:val="none"/>
        </w:rPr>
        <w:t>Naročnik:</w:t>
      </w:r>
      <w:r w:rsidRPr="000B66C7">
        <w:rPr>
          <w:rFonts w:ascii="Calibri" w:eastAsia="Calibri" w:hAnsi="Calibri" w:cs="Calibri"/>
          <w:color w:val="000000" w:themeColor="text1"/>
          <w:kern w:val="3"/>
          <w:lang w:eastAsia="sl-SI"/>
          <w14:ligatures w14:val="none"/>
        </w:rPr>
        <w:t xml:space="preserve"> </w:t>
      </w:r>
      <w:r w:rsidRPr="000B66C7">
        <w:rPr>
          <w:rFonts w:ascii="Calibri" w:eastAsia="Calibri" w:hAnsi="Calibri" w:cs="Calibri"/>
          <w:color w:val="000000" w:themeColor="text1"/>
          <w:kern w:val="3"/>
          <w:lang w:eastAsia="sl-SI"/>
          <w14:ligatures w14:val="none"/>
        </w:rPr>
        <w:tab/>
      </w:r>
      <w:r w:rsidRPr="000B66C7">
        <w:rPr>
          <w:rFonts w:ascii="Calibri" w:eastAsia="Calibri" w:hAnsi="Calibri" w:cs="Calibri"/>
          <w:b/>
          <w:bCs/>
          <w:color w:val="000000" w:themeColor="text1"/>
          <w:kern w:val="3"/>
          <w:lang w:eastAsia="zh-CN"/>
          <w14:ligatures w14:val="none"/>
        </w:rPr>
        <w:t>Univerzitetni klinični center Ljubljana, Zaloška cesta 2, 1000 Ljubljana</w:t>
      </w:r>
    </w:p>
    <w:p w14:paraId="70706022" w14:textId="77777777" w:rsidR="000B66C7" w:rsidRPr="000B66C7" w:rsidRDefault="000B66C7" w:rsidP="000B66C7">
      <w:pPr>
        <w:suppressAutoHyphens/>
        <w:autoSpaceDN w:val="0"/>
        <w:spacing w:after="0" w:line="276" w:lineRule="auto"/>
        <w:ind w:left="3540" w:right="6"/>
        <w:jc w:val="both"/>
        <w:rPr>
          <w:rFonts w:ascii="Calibri" w:eastAsia="Calibri" w:hAnsi="Calibri" w:cs="Calibri"/>
          <w:color w:val="000000" w:themeColor="text1"/>
          <w:kern w:val="3"/>
          <w:sz w:val="22"/>
          <w:szCs w:val="22"/>
          <w:lang w:eastAsia="sl-SI"/>
          <w14:ligatures w14:val="none"/>
        </w:rPr>
      </w:pPr>
    </w:p>
    <w:p w14:paraId="2224E958" w14:textId="77777777" w:rsidR="000B66C7" w:rsidRPr="000B66C7" w:rsidRDefault="000B66C7" w:rsidP="000B66C7">
      <w:pPr>
        <w:suppressAutoHyphens/>
        <w:autoSpaceDN w:val="0"/>
        <w:spacing w:after="0" w:line="276" w:lineRule="auto"/>
        <w:ind w:left="3540" w:right="6"/>
        <w:jc w:val="both"/>
        <w:rPr>
          <w:rFonts w:ascii="Calibri" w:eastAsia="Calibri" w:hAnsi="Calibri" w:cs="Calibri"/>
          <w:color w:val="000000" w:themeColor="text1"/>
          <w:kern w:val="3"/>
          <w:lang w:eastAsia="sl-SI"/>
          <w14:ligatures w14:val="none"/>
        </w:rPr>
      </w:pPr>
      <w:r w:rsidRPr="000B66C7">
        <w:rPr>
          <w:rFonts w:ascii="Calibri" w:eastAsia="Calibri" w:hAnsi="Calibri" w:cs="Calibri"/>
          <w:color w:val="000000" w:themeColor="text1"/>
          <w:kern w:val="3"/>
          <w:lang w:eastAsia="sl-SI"/>
          <w14:ligatures w14:val="none"/>
        </w:rPr>
        <w:t>Naročnik izvaja naročilo v svojem imenu in za svoj račun.</w:t>
      </w:r>
    </w:p>
    <w:p w14:paraId="7D18AB82"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sz w:val="22"/>
          <w:szCs w:val="22"/>
          <w:lang w:eastAsia="sl-SI"/>
          <w14:ligatures w14:val="none"/>
        </w:rPr>
      </w:pPr>
    </w:p>
    <w:p w14:paraId="36789290"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lang w:eastAsia="sl-SI"/>
          <w14:ligatures w14:val="none"/>
        </w:rPr>
      </w:pPr>
    </w:p>
    <w:p w14:paraId="4A9B6D5D" w14:textId="34CDA85D"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lang w:eastAsia="sl-SI"/>
          <w14:ligatures w14:val="none"/>
        </w:rPr>
      </w:pPr>
      <w:r w:rsidRPr="000B66C7">
        <w:rPr>
          <w:rFonts w:ascii="Calibri" w:eastAsia="Calibri" w:hAnsi="Calibri" w:cs="Calibri"/>
          <w:b/>
          <w:color w:val="000000" w:themeColor="text1"/>
          <w:kern w:val="3"/>
          <w:lang w:eastAsia="sl-SI"/>
          <w14:ligatures w14:val="none"/>
        </w:rPr>
        <w:t>Vrsta postopka:</w:t>
      </w:r>
      <w:r w:rsidRPr="000B66C7">
        <w:rPr>
          <w:rFonts w:ascii="Calibri" w:eastAsia="Calibri" w:hAnsi="Calibri" w:cs="Calibri"/>
          <w:color w:val="000000" w:themeColor="text1"/>
          <w:kern w:val="3"/>
          <w:lang w:eastAsia="sl-SI"/>
          <w14:ligatures w14:val="none"/>
        </w:rPr>
        <w:t xml:space="preserve"> </w:t>
      </w:r>
      <w:r w:rsidRPr="000B66C7">
        <w:rPr>
          <w:rFonts w:ascii="Calibri" w:eastAsia="Calibri" w:hAnsi="Calibri" w:cs="Calibri"/>
          <w:color w:val="000000" w:themeColor="text1"/>
          <w:kern w:val="3"/>
          <w:lang w:eastAsia="sl-SI"/>
          <w14:ligatures w14:val="none"/>
        </w:rPr>
        <w:tab/>
      </w:r>
      <w:r w:rsidRPr="000B66C7">
        <w:rPr>
          <w:rFonts w:ascii="Calibri" w:eastAsia="Calibri" w:hAnsi="Calibri" w:cs="Calibri"/>
          <w:color w:val="000000" w:themeColor="text1"/>
          <w:kern w:val="3"/>
          <w:lang w:eastAsia="sl-SI"/>
          <w14:ligatures w14:val="none"/>
        </w:rPr>
        <w:tab/>
      </w:r>
      <w:r w:rsidRPr="000B66C7">
        <w:rPr>
          <w:rFonts w:ascii="Calibri" w:eastAsia="Calibri" w:hAnsi="Calibri" w:cs="Calibri"/>
          <w:color w:val="000000" w:themeColor="text1"/>
          <w:kern w:val="3"/>
          <w:lang w:eastAsia="sl-SI"/>
          <w14:ligatures w14:val="none"/>
        </w:rPr>
        <w:tab/>
      </w:r>
      <w:r w:rsidR="001D5D13">
        <w:rPr>
          <w:rFonts w:ascii="Calibri" w:eastAsia="Calibri" w:hAnsi="Calibri" w:cs="Calibri"/>
          <w:color w:val="000000" w:themeColor="text1"/>
          <w:kern w:val="3"/>
          <w:lang w:eastAsia="sl-SI"/>
          <w14:ligatures w14:val="none"/>
        </w:rPr>
        <w:t xml:space="preserve">Odprti postopek </w:t>
      </w:r>
      <w:r w:rsidR="003D0B9B">
        <w:rPr>
          <w:rFonts w:ascii="Calibri" w:eastAsia="Calibri" w:hAnsi="Calibri" w:cs="Calibri"/>
          <w:color w:val="000000" w:themeColor="text1"/>
          <w:kern w:val="3"/>
          <w:lang w:eastAsia="sl-SI"/>
          <w14:ligatures w14:val="none"/>
        </w:rPr>
        <w:t>po</w:t>
      </w:r>
      <w:r w:rsidRPr="000B66C7">
        <w:rPr>
          <w:rFonts w:ascii="Calibri" w:eastAsia="Calibri" w:hAnsi="Calibri" w:cs="Calibri"/>
          <w:color w:val="000000" w:themeColor="text1"/>
          <w:kern w:val="3"/>
          <w:lang w:eastAsia="sl-SI"/>
          <w14:ligatures w14:val="none"/>
        </w:rPr>
        <w:t xml:space="preserve"> 4</w:t>
      </w:r>
      <w:r w:rsidR="001D5D13">
        <w:rPr>
          <w:rFonts w:ascii="Calibri" w:eastAsia="Calibri" w:hAnsi="Calibri" w:cs="Calibri"/>
          <w:color w:val="000000" w:themeColor="text1"/>
          <w:kern w:val="3"/>
          <w:lang w:eastAsia="sl-SI"/>
          <w14:ligatures w14:val="none"/>
        </w:rPr>
        <w:t>0</w:t>
      </w:r>
      <w:r w:rsidRPr="000B66C7">
        <w:rPr>
          <w:rFonts w:ascii="Calibri" w:eastAsia="Calibri" w:hAnsi="Calibri" w:cs="Calibri"/>
          <w:color w:val="000000" w:themeColor="text1"/>
          <w:kern w:val="3"/>
          <w:lang w:eastAsia="sl-SI"/>
          <w14:ligatures w14:val="none"/>
        </w:rPr>
        <w:t>. člen</w:t>
      </w:r>
      <w:r w:rsidR="003D0B9B">
        <w:rPr>
          <w:rFonts w:ascii="Calibri" w:eastAsia="Calibri" w:hAnsi="Calibri" w:cs="Calibri"/>
          <w:color w:val="000000" w:themeColor="text1"/>
          <w:kern w:val="3"/>
          <w:lang w:eastAsia="sl-SI"/>
          <w14:ligatures w14:val="none"/>
        </w:rPr>
        <w:t>u</w:t>
      </w:r>
      <w:r w:rsidRPr="000B66C7">
        <w:rPr>
          <w:rFonts w:ascii="Calibri" w:eastAsia="Calibri" w:hAnsi="Calibri" w:cs="Calibri"/>
          <w:color w:val="000000" w:themeColor="text1"/>
          <w:kern w:val="3"/>
          <w:lang w:eastAsia="sl-SI"/>
          <w14:ligatures w14:val="none"/>
        </w:rPr>
        <w:t xml:space="preserve"> ZJN-3</w:t>
      </w:r>
    </w:p>
    <w:p w14:paraId="47BF5476"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lang w:eastAsia="sl-SI"/>
          <w14:ligatures w14:val="none"/>
        </w:rPr>
      </w:pPr>
    </w:p>
    <w:p w14:paraId="12181E3E"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lang w:eastAsia="sl-SI"/>
          <w14:ligatures w14:val="none"/>
        </w:rPr>
      </w:pPr>
    </w:p>
    <w:p w14:paraId="424CEF2A" w14:textId="726ABD1A" w:rsidR="000B66C7" w:rsidRPr="000B66C7" w:rsidRDefault="000B66C7" w:rsidP="000B66C7">
      <w:pPr>
        <w:suppressAutoHyphens/>
        <w:autoSpaceDN w:val="0"/>
        <w:spacing w:after="0" w:line="276" w:lineRule="auto"/>
        <w:ind w:left="3540" w:right="6" w:hanging="3540"/>
        <w:jc w:val="both"/>
        <w:rPr>
          <w:rFonts w:ascii="Calibri" w:eastAsia="Calibri" w:hAnsi="Calibri" w:cs="Calibri"/>
          <w:color w:val="000000" w:themeColor="text1"/>
          <w:kern w:val="3"/>
          <w:lang w:eastAsia="sl-SI"/>
          <w14:ligatures w14:val="none"/>
        </w:rPr>
      </w:pPr>
      <w:r w:rsidRPr="000B66C7">
        <w:rPr>
          <w:rFonts w:ascii="Calibri" w:eastAsia="Calibri" w:hAnsi="Calibri" w:cs="Calibri"/>
          <w:b/>
          <w:color w:val="000000" w:themeColor="text1"/>
          <w:kern w:val="3"/>
          <w:lang w:eastAsia="sl-SI"/>
          <w14:ligatures w14:val="none"/>
        </w:rPr>
        <w:t>Objava naročila:</w:t>
      </w:r>
      <w:r w:rsidRPr="000B66C7">
        <w:rPr>
          <w:rFonts w:ascii="Calibri" w:eastAsia="Calibri" w:hAnsi="Calibri" w:cs="Calibri"/>
          <w:b/>
          <w:color w:val="000000" w:themeColor="text1"/>
          <w:kern w:val="3"/>
          <w:lang w:eastAsia="sl-SI"/>
          <w14:ligatures w14:val="none"/>
        </w:rPr>
        <w:tab/>
      </w:r>
      <w:r w:rsidRPr="000B66C7">
        <w:rPr>
          <w:rFonts w:ascii="Calibri" w:eastAsia="Calibri" w:hAnsi="Calibri" w:cs="Calibri"/>
          <w:color w:val="000000" w:themeColor="text1"/>
          <w:kern w:val="3"/>
          <w:lang w:eastAsia="sl-SI"/>
          <w14:ligatures w14:val="none"/>
        </w:rPr>
        <w:t>Portal javnih naročil</w:t>
      </w:r>
    </w:p>
    <w:p w14:paraId="1C7FF268" w14:textId="77777777" w:rsidR="000B66C7" w:rsidRPr="000B66C7" w:rsidRDefault="000B66C7" w:rsidP="000B66C7">
      <w:pPr>
        <w:suppressAutoHyphens/>
        <w:autoSpaceDN w:val="0"/>
        <w:spacing w:after="0" w:line="276" w:lineRule="auto"/>
        <w:ind w:right="6"/>
        <w:jc w:val="both"/>
        <w:rPr>
          <w:rFonts w:ascii="Calibri" w:eastAsia="Calibri" w:hAnsi="Calibri" w:cs="Calibri"/>
          <w:color w:val="000000" w:themeColor="text1"/>
          <w:kern w:val="3"/>
          <w:sz w:val="22"/>
          <w:szCs w:val="22"/>
          <w:lang w:eastAsia="sl-SI"/>
          <w14:ligatures w14:val="none"/>
        </w:rPr>
      </w:pPr>
    </w:p>
    <w:p w14:paraId="73833294" w14:textId="77777777" w:rsidR="000B66C7" w:rsidRPr="000B66C7" w:rsidRDefault="000B66C7" w:rsidP="000B66C7">
      <w:pPr>
        <w:suppressAutoHyphens/>
        <w:autoSpaceDN w:val="0"/>
        <w:spacing w:after="0" w:line="276" w:lineRule="auto"/>
        <w:ind w:right="6"/>
        <w:jc w:val="both"/>
        <w:rPr>
          <w:rFonts w:ascii="Arial" w:eastAsia="Calibri" w:hAnsi="Arial" w:cs="Arial"/>
          <w:color w:val="000000" w:themeColor="text1"/>
          <w:kern w:val="3"/>
          <w:sz w:val="22"/>
          <w:szCs w:val="22"/>
          <w:lang w:eastAsia="zh-CN"/>
          <w14:ligatures w14:val="none"/>
        </w:rPr>
      </w:pPr>
    </w:p>
    <w:p w14:paraId="0B385DD1" w14:textId="77777777" w:rsidR="000B66C7" w:rsidRPr="000B66C7" w:rsidRDefault="000B66C7" w:rsidP="000B66C7">
      <w:pPr>
        <w:suppressAutoHyphens/>
        <w:autoSpaceDN w:val="0"/>
        <w:spacing w:after="0" w:line="276" w:lineRule="auto"/>
        <w:ind w:right="6"/>
        <w:jc w:val="both"/>
        <w:rPr>
          <w:rFonts w:ascii="Arial" w:eastAsia="Calibri" w:hAnsi="Arial" w:cs="Arial"/>
          <w:color w:val="000000" w:themeColor="text1"/>
          <w:kern w:val="3"/>
          <w:sz w:val="22"/>
          <w:szCs w:val="22"/>
          <w:lang w:eastAsia="zh-CN"/>
          <w14:ligatures w14:val="none"/>
        </w:rPr>
      </w:pPr>
    </w:p>
    <w:p w14:paraId="0C73CCC2" w14:textId="77777777" w:rsidR="000B66C7" w:rsidRPr="000B66C7" w:rsidRDefault="000B66C7" w:rsidP="000B66C7">
      <w:pPr>
        <w:spacing w:line="259" w:lineRule="auto"/>
        <w:jc w:val="both"/>
        <w:rPr>
          <w:rFonts w:ascii="Calibri" w:eastAsia="Calibri" w:hAnsi="Calibri" w:cs="Calibri"/>
          <w:b/>
          <w:bCs/>
          <w:color w:val="000000" w:themeColor="text1"/>
          <w:sz w:val="22"/>
          <w:szCs w:val="22"/>
        </w:rPr>
      </w:pPr>
    </w:p>
    <w:p w14:paraId="5182D9EF" w14:textId="77777777" w:rsidR="000B66C7" w:rsidRPr="000B66C7" w:rsidRDefault="000B66C7" w:rsidP="000B66C7">
      <w:pPr>
        <w:spacing w:line="259" w:lineRule="auto"/>
        <w:jc w:val="center"/>
        <w:rPr>
          <w:rFonts w:ascii="Calibri" w:eastAsia="Calibri" w:hAnsi="Calibri" w:cs="Calibri"/>
          <w:b/>
          <w:bCs/>
          <w:color w:val="000000" w:themeColor="text1"/>
          <w:sz w:val="22"/>
          <w:szCs w:val="22"/>
        </w:rPr>
      </w:pPr>
    </w:p>
    <w:bookmarkEnd w:id="0"/>
    <w:p w14:paraId="23EF8D27"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3806D727"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7978BFAB"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285DEE6C"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36905CE8" w14:textId="77777777" w:rsidR="000B66C7" w:rsidRPr="000B66C7" w:rsidRDefault="000B66C7" w:rsidP="000B66C7">
      <w:pPr>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br w:type="page"/>
      </w:r>
    </w:p>
    <w:p w14:paraId="5B49088C"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1BD9BBA7" w14:textId="77777777" w:rsidR="000B66C7" w:rsidRPr="00500B4E" w:rsidRDefault="000B66C7" w:rsidP="000B66C7">
      <w:pPr>
        <w:spacing w:line="259" w:lineRule="auto"/>
        <w:contextualSpacing/>
        <w:jc w:val="both"/>
        <w:rPr>
          <w:rFonts w:ascii="Calibri" w:eastAsia="Calibri" w:hAnsi="Calibri" w:cs="Calibri"/>
          <w:b/>
          <w:bCs/>
          <w:color w:val="000000" w:themeColor="text1"/>
          <w:sz w:val="22"/>
          <w:szCs w:val="22"/>
        </w:rPr>
      </w:pPr>
      <w:r w:rsidRPr="00B4114D">
        <w:rPr>
          <w:rFonts w:ascii="Calibri" w:eastAsia="Calibri" w:hAnsi="Calibri" w:cs="Calibri"/>
          <w:b/>
          <w:bCs/>
          <w:color w:val="000000" w:themeColor="text1"/>
          <w:sz w:val="22"/>
          <w:szCs w:val="22"/>
        </w:rPr>
        <w:t>KAZALO</w:t>
      </w:r>
    </w:p>
    <w:p w14:paraId="69A176E7" w14:textId="4206AB68" w:rsidR="00500B4E" w:rsidRPr="00500B4E" w:rsidRDefault="000B66C7">
      <w:pPr>
        <w:pStyle w:val="Kazalovsebine1"/>
        <w:rPr>
          <w:rFonts w:eastAsiaTheme="minorEastAsia"/>
          <w:b w:val="0"/>
          <w:bCs w:val="0"/>
          <w:sz w:val="22"/>
          <w:szCs w:val="22"/>
          <w:lang w:eastAsia="sl-SI"/>
        </w:rPr>
      </w:pPr>
      <w:r w:rsidRPr="00500B4E">
        <w:rPr>
          <w:rFonts w:eastAsiaTheme="majorEastAsia"/>
          <w:color w:val="000000" w:themeColor="text1"/>
          <w:kern w:val="0"/>
          <w:sz w:val="22"/>
          <w:szCs w:val="22"/>
          <w:lang w:eastAsia="sl-SI"/>
          <w14:ligatures w14:val="none"/>
        </w:rPr>
        <w:fldChar w:fldCharType="begin"/>
      </w:r>
      <w:r w:rsidRPr="00500B4E">
        <w:rPr>
          <w:rFonts w:eastAsiaTheme="majorEastAsia"/>
          <w:color w:val="000000" w:themeColor="text1"/>
          <w:kern w:val="0"/>
          <w:sz w:val="22"/>
          <w:szCs w:val="22"/>
          <w:lang w:eastAsia="sl-SI"/>
          <w14:ligatures w14:val="none"/>
        </w:rPr>
        <w:instrText xml:space="preserve"> TOC \o "1-3" \h \z \u </w:instrText>
      </w:r>
      <w:r w:rsidRPr="00500B4E">
        <w:rPr>
          <w:rFonts w:eastAsiaTheme="majorEastAsia"/>
          <w:color w:val="000000" w:themeColor="text1"/>
          <w:kern w:val="0"/>
          <w:sz w:val="22"/>
          <w:szCs w:val="22"/>
          <w:lang w:eastAsia="sl-SI"/>
          <w14:ligatures w14:val="none"/>
        </w:rPr>
        <w:fldChar w:fldCharType="separate"/>
      </w:r>
      <w:hyperlink w:anchor="_Toc230073485" w:history="1">
        <w:r w:rsidR="00500B4E" w:rsidRPr="00500B4E">
          <w:rPr>
            <w:rStyle w:val="Hiperpovezava"/>
            <w:rFonts w:ascii="Calibri" w:hAnsi="Calibri" w:cs="Calibri"/>
            <w:sz w:val="22"/>
            <w:szCs w:val="22"/>
          </w:rPr>
          <w:t>1</w:t>
        </w:r>
        <w:r w:rsidR="00500B4E" w:rsidRPr="00500B4E">
          <w:rPr>
            <w:rFonts w:eastAsiaTheme="minorEastAsia"/>
            <w:b w:val="0"/>
            <w:bCs w:val="0"/>
            <w:sz w:val="22"/>
            <w:szCs w:val="22"/>
            <w:lang w:eastAsia="sl-SI"/>
          </w:rPr>
          <w:tab/>
        </w:r>
        <w:r w:rsidR="00500B4E" w:rsidRPr="00500B4E">
          <w:rPr>
            <w:rStyle w:val="Hiperpovezava"/>
            <w:rFonts w:ascii="Calibri" w:hAnsi="Calibri" w:cs="Calibri"/>
            <w:sz w:val="22"/>
            <w:szCs w:val="22"/>
          </w:rPr>
          <w:t>SPLOŠNI PODATKI O NAROČILU</w:t>
        </w:r>
        <w:r w:rsidR="00500B4E" w:rsidRPr="00500B4E">
          <w:rPr>
            <w:webHidden/>
            <w:sz w:val="22"/>
            <w:szCs w:val="22"/>
          </w:rPr>
          <w:tab/>
        </w:r>
        <w:r w:rsidR="00500B4E" w:rsidRPr="00500B4E">
          <w:rPr>
            <w:webHidden/>
            <w:sz w:val="22"/>
            <w:szCs w:val="22"/>
          </w:rPr>
          <w:fldChar w:fldCharType="begin"/>
        </w:r>
        <w:r w:rsidR="00500B4E" w:rsidRPr="00500B4E">
          <w:rPr>
            <w:webHidden/>
            <w:sz w:val="22"/>
            <w:szCs w:val="22"/>
          </w:rPr>
          <w:instrText xml:space="preserve"> PAGEREF _Toc230073485 \h </w:instrText>
        </w:r>
        <w:r w:rsidR="00500B4E" w:rsidRPr="00500B4E">
          <w:rPr>
            <w:webHidden/>
            <w:sz w:val="22"/>
            <w:szCs w:val="22"/>
          </w:rPr>
        </w:r>
        <w:r w:rsidR="00500B4E" w:rsidRPr="00500B4E">
          <w:rPr>
            <w:webHidden/>
            <w:sz w:val="22"/>
            <w:szCs w:val="22"/>
          </w:rPr>
          <w:fldChar w:fldCharType="separate"/>
        </w:r>
        <w:r w:rsidR="00500B4E" w:rsidRPr="00500B4E">
          <w:rPr>
            <w:webHidden/>
            <w:sz w:val="22"/>
            <w:szCs w:val="22"/>
          </w:rPr>
          <w:t>4</w:t>
        </w:r>
        <w:r w:rsidR="00500B4E" w:rsidRPr="00500B4E">
          <w:rPr>
            <w:webHidden/>
            <w:sz w:val="22"/>
            <w:szCs w:val="22"/>
          </w:rPr>
          <w:fldChar w:fldCharType="end"/>
        </w:r>
      </w:hyperlink>
    </w:p>
    <w:p w14:paraId="725B595A" w14:textId="06CA0BCA"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486" w:history="1">
        <w:r w:rsidRPr="00500B4E">
          <w:rPr>
            <w:rStyle w:val="Hiperpovezava"/>
            <w:rFonts w:ascii="Calibri" w:eastAsia="Times New Roman" w:hAnsi="Calibri" w:cs="Calibri"/>
            <w:noProof/>
            <w:sz w:val="22"/>
            <w:szCs w:val="22"/>
          </w:rPr>
          <w:t>1.1</w:t>
        </w:r>
        <w:r w:rsidRPr="00500B4E">
          <w:rPr>
            <w:rFonts w:eastAsiaTheme="minorEastAsia" w:cs="Calibri"/>
            <w:noProof/>
            <w:sz w:val="22"/>
            <w:szCs w:val="22"/>
            <w:lang w:eastAsia="sl-SI"/>
          </w:rPr>
          <w:tab/>
        </w:r>
        <w:r w:rsidRPr="00500B4E">
          <w:rPr>
            <w:rStyle w:val="Hiperpovezava"/>
            <w:rFonts w:ascii="Calibri" w:eastAsia="Times New Roman" w:hAnsi="Calibri" w:cs="Calibri"/>
            <w:noProof/>
            <w:sz w:val="22"/>
            <w:szCs w:val="22"/>
          </w:rPr>
          <w:t>Naročnik</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_Toc230073486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4</w:t>
        </w:r>
        <w:r w:rsidRPr="00500B4E">
          <w:rPr>
            <w:rFonts w:cs="Calibri"/>
            <w:noProof/>
            <w:webHidden/>
            <w:sz w:val="22"/>
            <w:szCs w:val="22"/>
          </w:rPr>
          <w:fldChar w:fldCharType="end"/>
        </w:r>
      </w:hyperlink>
    </w:p>
    <w:p w14:paraId="357FBEF1" w14:textId="0E4D253E" w:rsidR="00500B4E" w:rsidRPr="00500B4E" w:rsidRDefault="00500B4E">
      <w:pPr>
        <w:pStyle w:val="Kazalovsebine1"/>
        <w:rPr>
          <w:rFonts w:eastAsiaTheme="minorEastAsia"/>
          <w:b w:val="0"/>
          <w:bCs w:val="0"/>
          <w:sz w:val="22"/>
          <w:szCs w:val="22"/>
          <w:lang w:eastAsia="sl-SI"/>
        </w:rPr>
      </w:pPr>
      <w:hyperlink w:anchor="_Toc230073487" w:history="1">
        <w:r w:rsidRPr="00500B4E">
          <w:rPr>
            <w:rStyle w:val="Hiperpovezava"/>
            <w:rFonts w:ascii="Calibri" w:eastAsia="Times New Roman" w:hAnsi="Calibri" w:cs="Calibri"/>
            <w:sz w:val="22"/>
            <w:szCs w:val="22"/>
          </w:rPr>
          <w:t>2</w:t>
        </w:r>
        <w:r w:rsidRPr="00500B4E">
          <w:rPr>
            <w:rFonts w:eastAsiaTheme="minorEastAsia"/>
            <w:b w:val="0"/>
            <w:bCs w:val="0"/>
            <w:sz w:val="22"/>
            <w:szCs w:val="22"/>
            <w:lang w:eastAsia="sl-SI"/>
          </w:rPr>
          <w:tab/>
        </w:r>
        <w:r w:rsidRPr="00500B4E">
          <w:rPr>
            <w:rStyle w:val="Hiperpovezava"/>
            <w:rFonts w:ascii="Calibri" w:eastAsia="Times New Roman" w:hAnsi="Calibri" w:cs="Calibri"/>
            <w:sz w:val="22"/>
            <w:szCs w:val="22"/>
          </w:rPr>
          <w:t>PRAVNA PODLAGA</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_Toc230073487 \h </w:instrText>
        </w:r>
        <w:r w:rsidRPr="00500B4E">
          <w:rPr>
            <w:webHidden/>
            <w:sz w:val="22"/>
            <w:szCs w:val="22"/>
          </w:rPr>
        </w:r>
        <w:r w:rsidRPr="00500B4E">
          <w:rPr>
            <w:webHidden/>
            <w:sz w:val="22"/>
            <w:szCs w:val="22"/>
          </w:rPr>
          <w:fldChar w:fldCharType="separate"/>
        </w:r>
        <w:r w:rsidRPr="00500B4E">
          <w:rPr>
            <w:webHidden/>
            <w:sz w:val="22"/>
            <w:szCs w:val="22"/>
          </w:rPr>
          <w:t>4</w:t>
        </w:r>
        <w:r w:rsidRPr="00500B4E">
          <w:rPr>
            <w:webHidden/>
            <w:sz w:val="22"/>
            <w:szCs w:val="22"/>
          </w:rPr>
          <w:fldChar w:fldCharType="end"/>
        </w:r>
      </w:hyperlink>
    </w:p>
    <w:p w14:paraId="00CCF71A" w14:textId="02A661E3"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488" w:history="1">
        <w:r w:rsidRPr="00500B4E">
          <w:rPr>
            <w:rStyle w:val="Hiperpovezava"/>
            <w:rFonts w:ascii="Calibri" w:hAnsi="Calibri" w:cs="Calibri"/>
            <w:noProof/>
            <w:sz w:val="22"/>
            <w:szCs w:val="22"/>
          </w:rPr>
          <w:t>2.1</w:t>
        </w:r>
        <w:r w:rsidRPr="00500B4E">
          <w:rPr>
            <w:rFonts w:eastAsiaTheme="minorEastAsia" w:cs="Calibri"/>
            <w:noProof/>
            <w:sz w:val="22"/>
            <w:szCs w:val="22"/>
            <w:lang w:eastAsia="sl-SI"/>
          </w:rPr>
          <w:tab/>
        </w:r>
        <w:r w:rsidRPr="00500B4E">
          <w:rPr>
            <w:rStyle w:val="Hiperpovezava"/>
            <w:rFonts w:ascii="Calibri" w:hAnsi="Calibri" w:cs="Calibri"/>
            <w:noProof/>
            <w:sz w:val="22"/>
            <w:szCs w:val="22"/>
          </w:rPr>
          <w:t>Postopek oddaje javnega naročila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_Toc230073488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4</w:t>
        </w:r>
        <w:r w:rsidRPr="00500B4E">
          <w:rPr>
            <w:rFonts w:cs="Calibri"/>
            <w:noProof/>
            <w:webHidden/>
            <w:sz w:val="22"/>
            <w:szCs w:val="22"/>
          </w:rPr>
          <w:fldChar w:fldCharType="end"/>
        </w:r>
      </w:hyperlink>
    </w:p>
    <w:p w14:paraId="523041DD" w14:textId="3419AD26"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489" w:history="1">
        <w:r w:rsidRPr="00500B4E">
          <w:rPr>
            <w:rStyle w:val="Hiperpovezava"/>
            <w:rFonts w:ascii="Calibri" w:hAnsi="Calibri" w:cs="Calibri"/>
            <w:noProof/>
            <w:sz w:val="22"/>
            <w:szCs w:val="22"/>
          </w:rPr>
          <w:t>2.2</w:t>
        </w:r>
        <w:r w:rsidRPr="00500B4E">
          <w:rPr>
            <w:rFonts w:eastAsiaTheme="minorEastAsia" w:cs="Calibri"/>
            <w:noProof/>
            <w:sz w:val="22"/>
            <w:szCs w:val="22"/>
            <w:lang w:eastAsia="sl-SI"/>
          </w:rPr>
          <w:tab/>
        </w:r>
        <w:r w:rsidRPr="00500B4E">
          <w:rPr>
            <w:rStyle w:val="Hiperpovezava"/>
            <w:rFonts w:ascii="Calibri" w:hAnsi="Calibri" w:cs="Calibri"/>
            <w:noProof/>
            <w:sz w:val="22"/>
            <w:szCs w:val="22"/>
          </w:rPr>
          <w:t>Razdelitev na sklope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_Toc230073489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5</w:t>
        </w:r>
        <w:r w:rsidRPr="00500B4E">
          <w:rPr>
            <w:rFonts w:cs="Calibri"/>
            <w:noProof/>
            <w:webHidden/>
            <w:sz w:val="22"/>
            <w:szCs w:val="22"/>
          </w:rPr>
          <w:fldChar w:fldCharType="end"/>
        </w:r>
      </w:hyperlink>
    </w:p>
    <w:p w14:paraId="205B9594" w14:textId="1EBF7E23" w:rsidR="00500B4E" w:rsidRPr="00500B4E" w:rsidRDefault="00500B4E">
      <w:pPr>
        <w:pStyle w:val="Kazalovsebine1"/>
        <w:rPr>
          <w:rFonts w:eastAsiaTheme="minorEastAsia"/>
          <w:b w:val="0"/>
          <w:bCs w:val="0"/>
          <w:sz w:val="22"/>
          <w:szCs w:val="22"/>
          <w:lang w:eastAsia="sl-SI"/>
        </w:rPr>
      </w:pPr>
      <w:hyperlink w:anchor="_Toc230073490" w:history="1">
        <w:r w:rsidRPr="00500B4E">
          <w:rPr>
            <w:rStyle w:val="Hiperpovezava"/>
            <w:rFonts w:ascii="Calibri" w:hAnsi="Calibri" w:cs="Calibri"/>
            <w:sz w:val="22"/>
            <w:szCs w:val="22"/>
          </w:rPr>
          <w:t>3</w:t>
        </w:r>
        <w:r w:rsidRPr="00500B4E">
          <w:rPr>
            <w:rFonts w:eastAsiaTheme="minorEastAsia"/>
            <w:b w:val="0"/>
            <w:bCs w:val="0"/>
            <w:sz w:val="22"/>
            <w:szCs w:val="22"/>
            <w:lang w:eastAsia="sl-SI"/>
          </w:rPr>
          <w:tab/>
        </w:r>
        <w:r w:rsidRPr="00500B4E">
          <w:rPr>
            <w:rStyle w:val="Hiperpovezava"/>
            <w:rFonts w:ascii="Calibri" w:hAnsi="Calibri" w:cs="Calibri"/>
            <w:sz w:val="22"/>
            <w:szCs w:val="22"/>
          </w:rPr>
          <w:t>PREDMET NAROČILA</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_Toc230073490 \h </w:instrText>
        </w:r>
        <w:r w:rsidRPr="00500B4E">
          <w:rPr>
            <w:webHidden/>
            <w:sz w:val="22"/>
            <w:szCs w:val="22"/>
          </w:rPr>
        </w:r>
        <w:r w:rsidRPr="00500B4E">
          <w:rPr>
            <w:webHidden/>
            <w:sz w:val="22"/>
            <w:szCs w:val="22"/>
          </w:rPr>
          <w:fldChar w:fldCharType="separate"/>
        </w:r>
        <w:r w:rsidRPr="00500B4E">
          <w:rPr>
            <w:webHidden/>
            <w:sz w:val="22"/>
            <w:szCs w:val="22"/>
          </w:rPr>
          <w:t>5</w:t>
        </w:r>
        <w:r w:rsidRPr="00500B4E">
          <w:rPr>
            <w:webHidden/>
            <w:sz w:val="22"/>
            <w:szCs w:val="22"/>
          </w:rPr>
          <w:fldChar w:fldCharType="end"/>
        </w:r>
      </w:hyperlink>
    </w:p>
    <w:p w14:paraId="748608FB" w14:textId="22D92AF9"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491" w:history="1">
        <w:r w:rsidRPr="00500B4E">
          <w:rPr>
            <w:rStyle w:val="Hiperpovezava"/>
            <w:rFonts w:ascii="Calibri" w:hAnsi="Calibri" w:cs="Calibri"/>
            <w:noProof/>
            <w:sz w:val="22"/>
            <w:szCs w:val="22"/>
          </w:rPr>
          <w:t>3.1</w:t>
        </w:r>
        <w:r w:rsidRPr="00500B4E">
          <w:rPr>
            <w:rFonts w:eastAsiaTheme="minorEastAsia" w:cs="Calibri"/>
            <w:noProof/>
            <w:sz w:val="22"/>
            <w:szCs w:val="22"/>
            <w:lang w:eastAsia="sl-SI"/>
          </w:rPr>
          <w:tab/>
        </w:r>
        <w:r w:rsidRPr="00500B4E">
          <w:rPr>
            <w:rStyle w:val="Hiperpovezava"/>
            <w:rFonts w:ascii="Calibri" w:hAnsi="Calibri" w:cs="Calibri"/>
            <w:noProof/>
            <w:sz w:val="22"/>
            <w:szCs w:val="22"/>
          </w:rPr>
          <w:t>Vrsta in opis predmeta javnega naročila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_Toc230073491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5</w:t>
        </w:r>
        <w:r w:rsidRPr="00500B4E">
          <w:rPr>
            <w:rFonts w:cs="Calibri"/>
            <w:noProof/>
            <w:webHidden/>
            <w:sz w:val="22"/>
            <w:szCs w:val="22"/>
          </w:rPr>
          <w:fldChar w:fldCharType="end"/>
        </w:r>
      </w:hyperlink>
    </w:p>
    <w:p w14:paraId="55138A8E" w14:textId="71069FD6"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492" w:history="1">
        <w:r w:rsidRPr="00500B4E">
          <w:rPr>
            <w:rStyle w:val="Hiperpovezava"/>
            <w:rFonts w:ascii="Calibri" w:hAnsi="Calibri" w:cs="Calibri"/>
            <w:noProof/>
            <w:sz w:val="22"/>
            <w:szCs w:val="22"/>
          </w:rPr>
          <w:t>3.2</w:t>
        </w:r>
        <w:r w:rsidRPr="00500B4E">
          <w:rPr>
            <w:rFonts w:eastAsiaTheme="minorEastAsia" w:cs="Calibri"/>
            <w:noProof/>
            <w:sz w:val="22"/>
            <w:szCs w:val="22"/>
            <w:lang w:eastAsia="sl-SI"/>
          </w:rPr>
          <w:tab/>
        </w:r>
        <w:r w:rsidRPr="00500B4E">
          <w:rPr>
            <w:rStyle w:val="Hiperpovezava"/>
            <w:rFonts w:ascii="Calibri" w:hAnsi="Calibri" w:cs="Calibri"/>
            <w:noProof/>
            <w:sz w:val="22"/>
            <w:szCs w:val="22"/>
          </w:rPr>
          <w:t>Tehnične zahteve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_Toc230073492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5</w:t>
        </w:r>
        <w:r w:rsidRPr="00500B4E">
          <w:rPr>
            <w:rFonts w:cs="Calibri"/>
            <w:noProof/>
            <w:webHidden/>
            <w:sz w:val="22"/>
            <w:szCs w:val="22"/>
          </w:rPr>
          <w:fldChar w:fldCharType="end"/>
        </w:r>
      </w:hyperlink>
    </w:p>
    <w:p w14:paraId="69B74FB6" w14:textId="6BB7FE8C" w:rsidR="00500B4E" w:rsidRPr="00500B4E" w:rsidRDefault="00500B4E">
      <w:pPr>
        <w:pStyle w:val="Kazalovsebine1"/>
        <w:rPr>
          <w:rFonts w:eastAsiaTheme="minorEastAsia"/>
          <w:b w:val="0"/>
          <w:bCs w:val="0"/>
          <w:sz w:val="22"/>
          <w:szCs w:val="22"/>
          <w:lang w:eastAsia="sl-SI"/>
        </w:rPr>
      </w:pPr>
      <w:hyperlink w:anchor="_Toc230073493" w:history="1">
        <w:r w:rsidRPr="00500B4E">
          <w:rPr>
            <w:rStyle w:val="Hiperpovezava"/>
            <w:rFonts w:ascii="Calibri" w:hAnsi="Calibri" w:cs="Calibri"/>
            <w:sz w:val="22"/>
            <w:szCs w:val="22"/>
          </w:rPr>
          <w:t>4</w:t>
        </w:r>
        <w:r w:rsidRPr="00500B4E">
          <w:rPr>
            <w:rFonts w:eastAsiaTheme="minorEastAsia"/>
            <w:b w:val="0"/>
            <w:bCs w:val="0"/>
            <w:sz w:val="22"/>
            <w:szCs w:val="22"/>
            <w:lang w:eastAsia="sl-SI"/>
          </w:rPr>
          <w:tab/>
        </w:r>
        <w:r w:rsidRPr="00500B4E">
          <w:rPr>
            <w:rStyle w:val="Hiperpovezava"/>
            <w:rFonts w:ascii="Calibri" w:hAnsi="Calibri" w:cs="Calibri"/>
            <w:sz w:val="22"/>
            <w:szCs w:val="22"/>
          </w:rPr>
          <w:t>ROK ZA DOBAVO</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_Toc230073493 \h </w:instrText>
        </w:r>
        <w:r w:rsidRPr="00500B4E">
          <w:rPr>
            <w:webHidden/>
            <w:sz w:val="22"/>
            <w:szCs w:val="22"/>
          </w:rPr>
        </w:r>
        <w:r w:rsidRPr="00500B4E">
          <w:rPr>
            <w:webHidden/>
            <w:sz w:val="22"/>
            <w:szCs w:val="22"/>
          </w:rPr>
          <w:fldChar w:fldCharType="separate"/>
        </w:r>
        <w:r w:rsidRPr="00500B4E">
          <w:rPr>
            <w:webHidden/>
            <w:sz w:val="22"/>
            <w:szCs w:val="22"/>
          </w:rPr>
          <w:t>5</w:t>
        </w:r>
        <w:r w:rsidRPr="00500B4E">
          <w:rPr>
            <w:webHidden/>
            <w:sz w:val="22"/>
            <w:szCs w:val="22"/>
          </w:rPr>
          <w:fldChar w:fldCharType="end"/>
        </w:r>
      </w:hyperlink>
    </w:p>
    <w:p w14:paraId="3879E910" w14:textId="6C21C5F1" w:rsidR="00500B4E" w:rsidRPr="00500B4E" w:rsidRDefault="00500B4E">
      <w:pPr>
        <w:pStyle w:val="Kazalovsebine1"/>
        <w:rPr>
          <w:rFonts w:eastAsiaTheme="minorEastAsia"/>
          <w:b w:val="0"/>
          <w:bCs w:val="0"/>
          <w:sz w:val="22"/>
          <w:szCs w:val="22"/>
          <w:lang w:eastAsia="sl-SI"/>
        </w:rPr>
      </w:pPr>
      <w:hyperlink w:anchor="_Toc230073494" w:history="1">
        <w:r w:rsidRPr="00500B4E">
          <w:rPr>
            <w:rStyle w:val="Hiperpovezava"/>
            <w:rFonts w:ascii="Calibri" w:hAnsi="Calibri" w:cs="Calibri"/>
            <w:sz w:val="22"/>
            <w:szCs w:val="22"/>
          </w:rPr>
          <w:t>5</w:t>
        </w:r>
        <w:r w:rsidRPr="00500B4E">
          <w:rPr>
            <w:rFonts w:eastAsiaTheme="minorEastAsia"/>
            <w:b w:val="0"/>
            <w:bCs w:val="0"/>
            <w:sz w:val="22"/>
            <w:szCs w:val="22"/>
            <w:lang w:eastAsia="sl-SI"/>
          </w:rPr>
          <w:tab/>
        </w:r>
        <w:r w:rsidRPr="00500B4E">
          <w:rPr>
            <w:rStyle w:val="Hiperpovezava"/>
            <w:rFonts w:ascii="Calibri" w:hAnsi="Calibri" w:cs="Calibri"/>
            <w:sz w:val="22"/>
            <w:szCs w:val="22"/>
          </w:rPr>
          <w:t>CENA</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_Toc230073494 \h </w:instrText>
        </w:r>
        <w:r w:rsidRPr="00500B4E">
          <w:rPr>
            <w:webHidden/>
            <w:sz w:val="22"/>
            <w:szCs w:val="22"/>
          </w:rPr>
        </w:r>
        <w:r w:rsidRPr="00500B4E">
          <w:rPr>
            <w:webHidden/>
            <w:sz w:val="22"/>
            <w:szCs w:val="22"/>
          </w:rPr>
          <w:fldChar w:fldCharType="separate"/>
        </w:r>
        <w:r w:rsidRPr="00500B4E">
          <w:rPr>
            <w:webHidden/>
            <w:sz w:val="22"/>
            <w:szCs w:val="22"/>
          </w:rPr>
          <w:t>5</w:t>
        </w:r>
        <w:r w:rsidRPr="00500B4E">
          <w:rPr>
            <w:webHidden/>
            <w:sz w:val="22"/>
            <w:szCs w:val="22"/>
          </w:rPr>
          <w:fldChar w:fldCharType="end"/>
        </w:r>
      </w:hyperlink>
    </w:p>
    <w:p w14:paraId="37EECC87" w14:textId="1355B5B1" w:rsidR="00500B4E" w:rsidRPr="00500B4E" w:rsidRDefault="00500B4E">
      <w:pPr>
        <w:pStyle w:val="Kazalovsebine1"/>
        <w:rPr>
          <w:rFonts w:eastAsiaTheme="minorEastAsia"/>
          <w:b w:val="0"/>
          <w:bCs w:val="0"/>
          <w:sz w:val="22"/>
          <w:szCs w:val="22"/>
          <w:lang w:eastAsia="sl-SI"/>
        </w:rPr>
      </w:pPr>
      <w:hyperlink w:anchor="_Toc230073495" w:history="1">
        <w:r w:rsidRPr="00500B4E">
          <w:rPr>
            <w:rStyle w:val="Hiperpovezava"/>
            <w:rFonts w:ascii="Calibri" w:hAnsi="Calibri" w:cs="Calibri"/>
            <w:sz w:val="22"/>
            <w:szCs w:val="22"/>
          </w:rPr>
          <w:t>6</w:t>
        </w:r>
        <w:r w:rsidRPr="00500B4E">
          <w:rPr>
            <w:rFonts w:eastAsiaTheme="minorEastAsia"/>
            <w:b w:val="0"/>
            <w:bCs w:val="0"/>
            <w:sz w:val="22"/>
            <w:szCs w:val="22"/>
            <w:lang w:eastAsia="sl-SI"/>
          </w:rPr>
          <w:tab/>
        </w:r>
        <w:r w:rsidRPr="00500B4E">
          <w:rPr>
            <w:rStyle w:val="Hiperpovezava"/>
            <w:rFonts w:ascii="Calibri" w:hAnsi="Calibri" w:cs="Calibri"/>
            <w:sz w:val="22"/>
            <w:szCs w:val="22"/>
          </w:rPr>
          <w:t>PONUDNIKI, KI LAHKO SODELUJEJO PRI JAVNEM NAROČILU</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_Toc230073495 \h </w:instrText>
        </w:r>
        <w:r w:rsidRPr="00500B4E">
          <w:rPr>
            <w:webHidden/>
            <w:sz w:val="22"/>
            <w:szCs w:val="22"/>
          </w:rPr>
        </w:r>
        <w:r w:rsidRPr="00500B4E">
          <w:rPr>
            <w:webHidden/>
            <w:sz w:val="22"/>
            <w:szCs w:val="22"/>
          </w:rPr>
          <w:fldChar w:fldCharType="separate"/>
        </w:r>
        <w:r w:rsidRPr="00500B4E">
          <w:rPr>
            <w:webHidden/>
            <w:sz w:val="22"/>
            <w:szCs w:val="22"/>
          </w:rPr>
          <w:t>6</w:t>
        </w:r>
        <w:r w:rsidRPr="00500B4E">
          <w:rPr>
            <w:webHidden/>
            <w:sz w:val="22"/>
            <w:szCs w:val="22"/>
          </w:rPr>
          <w:fldChar w:fldCharType="end"/>
        </w:r>
      </w:hyperlink>
    </w:p>
    <w:p w14:paraId="5F2915FB" w14:textId="4D087C3A"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496" w:history="1">
        <w:r w:rsidRPr="00500B4E">
          <w:rPr>
            <w:rStyle w:val="Hiperpovezava"/>
            <w:rFonts w:ascii="Calibri" w:hAnsi="Calibri" w:cs="Calibri"/>
            <w:noProof/>
            <w:sz w:val="22"/>
            <w:szCs w:val="22"/>
          </w:rPr>
          <w:t>6.1</w:t>
        </w:r>
        <w:r w:rsidRPr="00500B4E">
          <w:rPr>
            <w:rFonts w:eastAsiaTheme="minorEastAsia" w:cs="Calibri"/>
            <w:noProof/>
            <w:sz w:val="22"/>
            <w:szCs w:val="22"/>
            <w:lang w:eastAsia="sl-SI"/>
          </w:rPr>
          <w:tab/>
        </w:r>
        <w:r w:rsidRPr="00500B4E">
          <w:rPr>
            <w:rStyle w:val="Hiperpovezava"/>
            <w:rFonts w:ascii="Calibri" w:hAnsi="Calibri" w:cs="Calibri"/>
            <w:noProof/>
            <w:sz w:val="22"/>
            <w:szCs w:val="22"/>
          </w:rPr>
          <w:t>Pojem ponudnika in gospodarskega subjekta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_Toc230073496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6</w:t>
        </w:r>
        <w:r w:rsidRPr="00500B4E">
          <w:rPr>
            <w:rFonts w:cs="Calibri"/>
            <w:noProof/>
            <w:webHidden/>
            <w:sz w:val="22"/>
            <w:szCs w:val="22"/>
          </w:rPr>
          <w:fldChar w:fldCharType="end"/>
        </w:r>
      </w:hyperlink>
    </w:p>
    <w:p w14:paraId="463D2E34" w14:textId="6B37F1D6"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497" w:history="1">
        <w:r w:rsidRPr="00500B4E">
          <w:rPr>
            <w:rStyle w:val="Hiperpovezava"/>
            <w:rFonts w:ascii="Calibri" w:hAnsi="Calibri" w:cs="Calibri"/>
            <w:noProof/>
            <w:sz w:val="22"/>
            <w:szCs w:val="22"/>
          </w:rPr>
          <w:t>6.2</w:t>
        </w:r>
        <w:r w:rsidRPr="00500B4E">
          <w:rPr>
            <w:rFonts w:eastAsiaTheme="minorEastAsia" w:cs="Calibri"/>
            <w:noProof/>
            <w:sz w:val="22"/>
            <w:szCs w:val="22"/>
            <w:lang w:eastAsia="sl-SI"/>
          </w:rPr>
          <w:tab/>
        </w:r>
        <w:r w:rsidRPr="00500B4E">
          <w:rPr>
            <w:rStyle w:val="Hiperpovezava"/>
            <w:rFonts w:ascii="Calibri" w:hAnsi="Calibri" w:cs="Calibri"/>
            <w:noProof/>
            <w:sz w:val="22"/>
            <w:szCs w:val="22"/>
          </w:rPr>
          <w:t>Skupna ponudba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_Toc230073497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6</w:t>
        </w:r>
        <w:r w:rsidRPr="00500B4E">
          <w:rPr>
            <w:rFonts w:cs="Calibri"/>
            <w:noProof/>
            <w:webHidden/>
            <w:sz w:val="22"/>
            <w:szCs w:val="22"/>
          </w:rPr>
          <w:fldChar w:fldCharType="end"/>
        </w:r>
      </w:hyperlink>
    </w:p>
    <w:p w14:paraId="34224992" w14:textId="724945C4"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498" w:history="1">
        <w:r w:rsidRPr="00500B4E">
          <w:rPr>
            <w:rStyle w:val="Hiperpovezava"/>
            <w:rFonts w:ascii="Calibri" w:hAnsi="Calibri" w:cs="Calibri"/>
            <w:noProof/>
            <w:sz w:val="22"/>
            <w:szCs w:val="22"/>
          </w:rPr>
          <w:t>6.3</w:t>
        </w:r>
        <w:r w:rsidRPr="00500B4E">
          <w:rPr>
            <w:rFonts w:eastAsiaTheme="minorEastAsia" w:cs="Calibri"/>
            <w:noProof/>
            <w:sz w:val="22"/>
            <w:szCs w:val="22"/>
            <w:lang w:eastAsia="sl-SI"/>
          </w:rPr>
          <w:tab/>
        </w:r>
        <w:r w:rsidRPr="00500B4E">
          <w:rPr>
            <w:rStyle w:val="Hiperpovezava"/>
            <w:rFonts w:ascii="Calibri" w:hAnsi="Calibri" w:cs="Calibri"/>
            <w:noProof/>
            <w:sz w:val="22"/>
            <w:szCs w:val="22"/>
          </w:rPr>
          <w:t>Podizvajalci</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_Toc230073498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6</w:t>
        </w:r>
        <w:r w:rsidRPr="00500B4E">
          <w:rPr>
            <w:rFonts w:cs="Calibri"/>
            <w:noProof/>
            <w:webHidden/>
            <w:sz w:val="22"/>
            <w:szCs w:val="22"/>
          </w:rPr>
          <w:fldChar w:fldCharType="end"/>
        </w:r>
      </w:hyperlink>
    </w:p>
    <w:p w14:paraId="226D4739" w14:textId="0DD7685D" w:rsidR="00500B4E" w:rsidRPr="00500B4E" w:rsidRDefault="00500B4E">
      <w:pPr>
        <w:pStyle w:val="Kazalovsebine3"/>
        <w:tabs>
          <w:tab w:val="left" w:pos="1440"/>
          <w:tab w:val="right" w:leader="dot" w:pos="9062"/>
        </w:tabs>
        <w:rPr>
          <w:rFonts w:eastAsiaTheme="minorEastAsia" w:cs="Calibri"/>
          <w:noProof/>
          <w:sz w:val="22"/>
          <w:szCs w:val="22"/>
          <w:lang w:eastAsia="sl-SI"/>
        </w:rPr>
      </w:pPr>
      <w:hyperlink w:anchor="_Toc230073499" w:history="1">
        <w:r w:rsidRPr="00500B4E">
          <w:rPr>
            <w:rStyle w:val="Hiperpovezava"/>
            <w:rFonts w:ascii="Calibri" w:eastAsia="Calibri" w:hAnsi="Calibri" w:cs="Calibri"/>
            <w:noProof/>
            <w:sz w:val="22"/>
            <w:szCs w:val="22"/>
          </w:rPr>
          <w:t>6.3.1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Del javnega naročila, ki je lahko oddan v podizvajanje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_Toc230073499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6</w:t>
        </w:r>
        <w:r w:rsidRPr="00500B4E">
          <w:rPr>
            <w:rFonts w:cs="Calibri"/>
            <w:noProof/>
            <w:webHidden/>
            <w:sz w:val="22"/>
            <w:szCs w:val="22"/>
          </w:rPr>
          <w:fldChar w:fldCharType="end"/>
        </w:r>
      </w:hyperlink>
    </w:p>
    <w:p w14:paraId="55521FBC" w14:textId="650172A0" w:rsidR="00500B4E" w:rsidRPr="00500B4E" w:rsidRDefault="00500B4E">
      <w:pPr>
        <w:pStyle w:val="Kazalovsebine3"/>
        <w:tabs>
          <w:tab w:val="left" w:pos="1440"/>
          <w:tab w:val="right" w:leader="dot" w:pos="9062"/>
        </w:tabs>
        <w:rPr>
          <w:rFonts w:eastAsiaTheme="minorEastAsia" w:cs="Calibri"/>
          <w:noProof/>
          <w:sz w:val="22"/>
          <w:szCs w:val="22"/>
          <w:lang w:eastAsia="sl-SI"/>
        </w:rPr>
      </w:pPr>
      <w:hyperlink w:anchor="_Toc230073500" w:history="1">
        <w:r w:rsidRPr="00500B4E">
          <w:rPr>
            <w:rStyle w:val="Hiperpovezava"/>
            <w:rFonts w:ascii="Calibri" w:eastAsia="Calibri" w:hAnsi="Calibri" w:cs="Calibri"/>
            <w:noProof/>
            <w:sz w:val="22"/>
            <w:szCs w:val="22"/>
          </w:rPr>
          <w:t>6.3.2</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Definicija podizvajalca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_Toc230073500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6</w:t>
        </w:r>
        <w:r w:rsidRPr="00500B4E">
          <w:rPr>
            <w:rFonts w:cs="Calibri"/>
            <w:noProof/>
            <w:webHidden/>
            <w:sz w:val="22"/>
            <w:szCs w:val="22"/>
          </w:rPr>
          <w:fldChar w:fldCharType="end"/>
        </w:r>
      </w:hyperlink>
    </w:p>
    <w:p w14:paraId="4A985AD2" w14:textId="5CD7B6E6" w:rsidR="00500B4E" w:rsidRPr="00500B4E" w:rsidRDefault="00500B4E">
      <w:pPr>
        <w:pStyle w:val="Kazalovsebine3"/>
        <w:tabs>
          <w:tab w:val="left" w:pos="1440"/>
          <w:tab w:val="right" w:leader="dot" w:pos="9062"/>
        </w:tabs>
        <w:rPr>
          <w:rFonts w:eastAsiaTheme="minorEastAsia" w:cs="Calibri"/>
          <w:noProof/>
          <w:sz w:val="22"/>
          <w:szCs w:val="22"/>
          <w:lang w:eastAsia="sl-SI"/>
        </w:rPr>
      </w:pPr>
      <w:hyperlink w:anchor="_Toc230073501" w:history="1">
        <w:r w:rsidRPr="00500B4E">
          <w:rPr>
            <w:rStyle w:val="Hiperpovezava"/>
            <w:rFonts w:ascii="Calibri" w:eastAsia="Calibri" w:hAnsi="Calibri" w:cs="Calibri"/>
            <w:noProof/>
            <w:sz w:val="22"/>
            <w:szCs w:val="22"/>
          </w:rPr>
          <w:t>6.3.3</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Dokumentacija, povezana s podizvajalci</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_Toc230073501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6</w:t>
        </w:r>
        <w:r w:rsidRPr="00500B4E">
          <w:rPr>
            <w:rFonts w:cs="Calibri"/>
            <w:noProof/>
            <w:webHidden/>
            <w:sz w:val="22"/>
            <w:szCs w:val="22"/>
          </w:rPr>
          <w:fldChar w:fldCharType="end"/>
        </w:r>
      </w:hyperlink>
    </w:p>
    <w:p w14:paraId="51E0F6DD" w14:textId="7669952F" w:rsidR="00500B4E" w:rsidRPr="00500B4E" w:rsidRDefault="00500B4E">
      <w:pPr>
        <w:pStyle w:val="Kazalovsebine3"/>
        <w:tabs>
          <w:tab w:val="left" w:pos="1440"/>
          <w:tab w:val="right" w:leader="dot" w:pos="9062"/>
        </w:tabs>
        <w:rPr>
          <w:rFonts w:eastAsiaTheme="minorEastAsia" w:cs="Calibri"/>
          <w:noProof/>
          <w:sz w:val="22"/>
          <w:szCs w:val="22"/>
          <w:lang w:eastAsia="sl-SI"/>
        </w:rPr>
      </w:pPr>
      <w:hyperlink w:anchor="_Toc230073502" w:history="1">
        <w:r w:rsidRPr="00500B4E">
          <w:rPr>
            <w:rStyle w:val="Hiperpovezava"/>
            <w:rFonts w:ascii="Calibri" w:eastAsia="Calibri" w:hAnsi="Calibri" w:cs="Calibri"/>
            <w:noProof/>
            <w:sz w:val="22"/>
            <w:szCs w:val="22"/>
          </w:rPr>
          <w:t>6.3.4</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Neposredna plačila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_Toc230073502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7</w:t>
        </w:r>
        <w:r w:rsidRPr="00500B4E">
          <w:rPr>
            <w:rFonts w:cs="Calibri"/>
            <w:noProof/>
            <w:webHidden/>
            <w:sz w:val="22"/>
            <w:szCs w:val="22"/>
          </w:rPr>
          <w:fldChar w:fldCharType="end"/>
        </w:r>
      </w:hyperlink>
    </w:p>
    <w:p w14:paraId="3E6B6E8D" w14:textId="7DEEDF51" w:rsidR="00500B4E" w:rsidRPr="00500B4E" w:rsidRDefault="00500B4E">
      <w:pPr>
        <w:pStyle w:val="Kazalovsebine1"/>
        <w:rPr>
          <w:rFonts w:eastAsiaTheme="minorEastAsia"/>
          <w:b w:val="0"/>
          <w:bCs w:val="0"/>
          <w:sz w:val="22"/>
          <w:szCs w:val="22"/>
          <w:lang w:eastAsia="sl-SI"/>
        </w:rPr>
      </w:pPr>
      <w:hyperlink w:anchor="_Toc230073503" w:history="1">
        <w:r w:rsidRPr="00500B4E">
          <w:rPr>
            <w:rStyle w:val="Hiperpovezava"/>
            <w:rFonts w:ascii="Calibri" w:hAnsi="Calibri" w:cs="Calibri"/>
            <w:sz w:val="22"/>
            <w:szCs w:val="22"/>
          </w:rPr>
          <w:t>7</w:t>
        </w:r>
        <w:r w:rsidRPr="00500B4E">
          <w:rPr>
            <w:rFonts w:eastAsiaTheme="minorEastAsia"/>
            <w:b w:val="0"/>
            <w:bCs w:val="0"/>
            <w:sz w:val="22"/>
            <w:szCs w:val="22"/>
            <w:lang w:eastAsia="sl-SI"/>
          </w:rPr>
          <w:tab/>
        </w:r>
        <w:r w:rsidRPr="00500B4E">
          <w:rPr>
            <w:rStyle w:val="Hiperpovezava"/>
            <w:rFonts w:ascii="Calibri" w:hAnsi="Calibri" w:cs="Calibri"/>
            <w:sz w:val="22"/>
            <w:szCs w:val="22"/>
          </w:rPr>
          <w:t>UGOTAVLJANJE SPOSOBNOSTI</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_Toc230073503 \h </w:instrText>
        </w:r>
        <w:r w:rsidRPr="00500B4E">
          <w:rPr>
            <w:webHidden/>
            <w:sz w:val="22"/>
            <w:szCs w:val="22"/>
          </w:rPr>
        </w:r>
        <w:r w:rsidRPr="00500B4E">
          <w:rPr>
            <w:webHidden/>
            <w:sz w:val="22"/>
            <w:szCs w:val="22"/>
          </w:rPr>
          <w:fldChar w:fldCharType="separate"/>
        </w:r>
        <w:r w:rsidRPr="00500B4E">
          <w:rPr>
            <w:webHidden/>
            <w:sz w:val="22"/>
            <w:szCs w:val="22"/>
          </w:rPr>
          <w:t>8</w:t>
        </w:r>
        <w:r w:rsidRPr="00500B4E">
          <w:rPr>
            <w:webHidden/>
            <w:sz w:val="22"/>
            <w:szCs w:val="22"/>
          </w:rPr>
          <w:fldChar w:fldCharType="end"/>
        </w:r>
      </w:hyperlink>
    </w:p>
    <w:p w14:paraId="3A7CF123" w14:textId="4BCB1319"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04" w:history="1">
        <w:r w:rsidRPr="00500B4E">
          <w:rPr>
            <w:rStyle w:val="Hiperpovezava"/>
            <w:rFonts w:ascii="Calibri" w:eastAsia="Calibri" w:hAnsi="Calibri" w:cs="Calibri"/>
            <w:noProof/>
            <w:sz w:val="22"/>
            <w:szCs w:val="22"/>
          </w:rPr>
          <w:t>7.1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RAZLOGI ZA IZKLJUČITEV</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_Toc230073504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8</w:t>
        </w:r>
        <w:r w:rsidRPr="00500B4E">
          <w:rPr>
            <w:rFonts w:cs="Calibri"/>
            <w:noProof/>
            <w:webHidden/>
            <w:sz w:val="22"/>
            <w:szCs w:val="22"/>
          </w:rPr>
          <w:fldChar w:fldCharType="end"/>
        </w:r>
      </w:hyperlink>
    </w:p>
    <w:p w14:paraId="663BA45A" w14:textId="040C693A" w:rsidR="00500B4E" w:rsidRPr="00500B4E" w:rsidRDefault="00500B4E">
      <w:pPr>
        <w:pStyle w:val="Kazalovsebine3"/>
        <w:tabs>
          <w:tab w:val="left" w:pos="1440"/>
          <w:tab w:val="right" w:leader="dot" w:pos="9062"/>
        </w:tabs>
        <w:rPr>
          <w:rFonts w:eastAsiaTheme="minorEastAsia" w:cs="Calibri"/>
          <w:noProof/>
          <w:sz w:val="22"/>
          <w:szCs w:val="22"/>
          <w:lang w:eastAsia="sl-SI"/>
        </w:rPr>
      </w:pPr>
      <w:hyperlink w:anchor="_Toc230073505" w:history="1">
        <w:r w:rsidRPr="00500B4E">
          <w:rPr>
            <w:rStyle w:val="Hiperpovezava"/>
            <w:rFonts w:ascii="Calibri" w:eastAsia="Calibri" w:hAnsi="Calibri" w:cs="Calibri"/>
            <w:noProof/>
            <w:sz w:val="22"/>
            <w:szCs w:val="22"/>
          </w:rPr>
          <w:t>7.1.1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Razlogi za izključitev</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_Toc230073505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8</w:t>
        </w:r>
        <w:r w:rsidRPr="00500B4E">
          <w:rPr>
            <w:rFonts w:cs="Calibri"/>
            <w:noProof/>
            <w:webHidden/>
            <w:sz w:val="22"/>
            <w:szCs w:val="22"/>
          </w:rPr>
          <w:fldChar w:fldCharType="end"/>
        </w:r>
      </w:hyperlink>
    </w:p>
    <w:p w14:paraId="191D0C54" w14:textId="4F16599B" w:rsidR="00500B4E" w:rsidRPr="00500B4E" w:rsidRDefault="00500B4E">
      <w:pPr>
        <w:pStyle w:val="Kazalovsebine3"/>
        <w:tabs>
          <w:tab w:val="left" w:pos="1440"/>
          <w:tab w:val="right" w:leader="dot" w:pos="9062"/>
        </w:tabs>
        <w:rPr>
          <w:rFonts w:eastAsiaTheme="minorEastAsia" w:cs="Calibri"/>
          <w:noProof/>
          <w:sz w:val="22"/>
          <w:szCs w:val="22"/>
          <w:lang w:eastAsia="sl-SI"/>
        </w:rPr>
      </w:pPr>
      <w:hyperlink w:anchor="_Toc230073506" w:history="1">
        <w:r w:rsidRPr="00500B4E">
          <w:rPr>
            <w:rStyle w:val="Hiperpovezava"/>
            <w:rFonts w:ascii="Calibri" w:eastAsia="Calibri" w:hAnsi="Calibri" w:cs="Calibri"/>
            <w:noProof/>
            <w:sz w:val="22"/>
            <w:szCs w:val="22"/>
          </w:rPr>
          <w:t>7.1.2</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Popravni mehanizem</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_Toc230073506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11</w:t>
        </w:r>
        <w:r w:rsidRPr="00500B4E">
          <w:rPr>
            <w:rFonts w:cs="Calibri"/>
            <w:noProof/>
            <w:webHidden/>
            <w:sz w:val="22"/>
            <w:szCs w:val="22"/>
          </w:rPr>
          <w:fldChar w:fldCharType="end"/>
        </w:r>
      </w:hyperlink>
    </w:p>
    <w:p w14:paraId="0A6EC11E" w14:textId="521320B7"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07" w:history="1">
        <w:r w:rsidRPr="00500B4E">
          <w:rPr>
            <w:rStyle w:val="Hiperpovezava"/>
            <w:rFonts w:ascii="Calibri" w:eastAsia="Calibri" w:hAnsi="Calibri" w:cs="Calibri"/>
            <w:noProof/>
            <w:sz w:val="22"/>
            <w:szCs w:val="22"/>
          </w:rPr>
          <w:t>7.2</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POGOJI ZA SODELOVANJE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_Toc230073507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11</w:t>
        </w:r>
        <w:r w:rsidRPr="00500B4E">
          <w:rPr>
            <w:rFonts w:cs="Calibri"/>
            <w:noProof/>
            <w:webHidden/>
            <w:sz w:val="22"/>
            <w:szCs w:val="22"/>
          </w:rPr>
          <w:fldChar w:fldCharType="end"/>
        </w:r>
      </w:hyperlink>
    </w:p>
    <w:p w14:paraId="55F36421" w14:textId="65E1C582" w:rsidR="00500B4E" w:rsidRPr="00500B4E" w:rsidRDefault="00500B4E">
      <w:pPr>
        <w:pStyle w:val="Kazalovsebine3"/>
        <w:tabs>
          <w:tab w:val="left" w:pos="1440"/>
          <w:tab w:val="right" w:leader="dot" w:pos="9062"/>
        </w:tabs>
        <w:rPr>
          <w:rFonts w:eastAsiaTheme="minorEastAsia" w:cs="Calibri"/>
          <w:noProof/>
          <w:sz w:val="22"/>
          <w:szCs w:val="22"/>
          <w:lang w:eastAsia="sl-SI"/>
        </w:rPr>
      </w:pPr>
      <w:hyperlink w:anchor="_Toc230073508" w:history="1">
        <w:r w:rsidRPr="00500B4E">
          <w:rPr>
            <w:rStyle w:val="Hiperpovezava"/>
            <w:rFonts w:ascii="Calibri" w:eastAsia="Calibri" w:hAnsi="Calibri" w:cs="Calibri"/>
            <w:noProof/>
            <w:sz w:val="22"/>
            <w:szCs w:val="22"/>
          </w:rPr>
          <w:t>7.2.1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Pogoji za sodelovanje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_Toc230073508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11</w:t>
        </w:r>
        <w:r w:rsidRPr="00500B4E">
          <w:rPr>
            <w:rFonts w:cs="Calibri"/>
            <w:noProof/>
            <w:webHidden/>
            <w:sz w:val="22"/>
            <w:szCs w:val="22"/>
          </w:rPr>
          <w:fldChar w:fldCharType="end"/>
        </w:r>
      </w:hyperlink>
    </w:p>
    <w:p w14:paraId="755523B8" w14:textId="6AD8E392" w:rsidR="00500B4E" w:rsidRPr="00500B4E" w:rsidRDefault="00500B4E">
      <w:pPr>
        <w:pStyle w:val="Kazalovsebine1"/>
        <w:rPr>
          <w:rFonts w:eastAsiaTheme="minorEastAsia"/>
          <w:b w:val="0"/>
          <w:bCs w:val="0"/>
          <w:sz w:val="22"/>
          <w:szCs w:val="22"/>
          <w:lang w:eastAsia="sl-SI"/>
        </w:rPr>
      </w:pPr>
      <w:hyperlink w:anchor="_Toc230073509" w:history="1">
        <w:r w:rsidRPr="00500B4E">
          <w:rPr>
            <w:rStyle w:val="Hiperpovezava"/>
            <w:rFonts w:ascii="Calibri" w:hAnsi="Calibri" w:cs="Calibri"/>
            <w:sz w:val="22"/>
            <w:szCs w:val="22"/>
          </w:rPr>
          <w:t>8</w:t>
        </w:r>
        <w:r w:rsidRPr="00500B4E">
          <w:rPr>
            <w:rFonts w:eastAsiaTheme="minorEastAsia"/>
            <w:b w:val="0"/>
            <w:bCs w:val="0"/>
            <w:sz w:val="22"/>
            <w:szCs w:val="22"/>
            <w:lang w:eastAsia="sl-SI"/>
          </w:rPr>
          <w:tab/>
        </w:r>
        <w:r w:rsidRPr="00500B4E">
          <w:rPr>
            <w:rStyle w:val="Hiperpovezava"/>
            <w:rFonts w:ascii="Calibri" w:hAnsi="Calibri" w:cs="Calibri"/>
            <w:sz w:val="22"/>
            <w:szCs w:val="22"/>
          </w:rPr>
          <w:t>FINANČNA ZAVAROVANJA</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_Toc230073509 \h </w:instrText>
        </w:r>
        <w:r w:rsidRPr="00500B4E">
          <w:rPr>
            <w:webHidden/>
            <w:sz w:val="22"/>
            <w:szCs w:val="22"/>
          </w:rPr>
        </w:r>
        <w:r w:rsidRPr="00500B4E">
          <w:rPr>
            <w:webHidden/>
            <w:sz w:val="22"/>
            <w:szCs w:val="22"/>
          </w:rPr>
          <w:fldChar w:fldCharType="separate"/>
        </w:r>
        <w:r w:rsidRPr="00500B4E">
          <w:rPr>
            <w:webHidden/>
            <w:sz w:val="22"/>
            <w:szCs w:val="22"/>
          </w:rPr>
          <w:t>13</w:t>
        </w:r>
        <w:r w:rsidRPr="00500B4E">
          <w:rPr>
            <w:webHidden/>
            <w:sz w:val="22"/>
            <w:szCs w:val="22"/>
          </w:rPr>
          <w:fldChar w:fldCharType="end"/>
        </w:r>
      </w:hyperlink>
    </w:p>
    <w:p w14:paraId="5E4852F6" w14:textId="7FF00EFB"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10" w:history="1">
        <w:r w:rsidRPr="00500B4E">
          <w:rPr>
            <w:rStyle w:val="Hiperpovezava"/>
            <w:rFonts w:ascii="Calibri" w:eastAsia="Calibri" w:hAnsi="Calibri" w:cs="Calibri"/>
            <w:noProof/>
            <w:sz w:val="22"/>
            <w:szCs w:val="22"/>
          </w:rPr>
          <w:t>8.1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Finančno zavarovanje za dobro izvedbo pogodbenih obveznosti</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_Toc230073510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13</w:t>
        </w:r>
        <w:r w:rsidRPr="00500B4E">
          <w:rPr>
            <w:rFonts w:cs="Calibri"/>
            <w:noProof/>
            <w:webHidden/>
            <w:sz w:val="22"/>
            <w:szCs w:val="22"/>
          </w:rPr>
          <w:fldChar w:fldCharType="end"/>
        </w:r>
      </w:hyperlink>
    </w:p>
    <w:p w14:paraId="17A390CB" w14:textId="1F4492A6" w:rsidR="00500B4E" w:rsidRPr="00500B4E" w:rsidRDefault="00500B4E">
      <w:pPr>
        <w:pStyle w:val="Kazalovsebine1"/>
        <w:rPr>
          <w:rFonts w:eastAsiaTheme="minorEastAsia"/>
          <w:b w:val="0"/>
          <w:bCs w:val="0"/>
          <w:sz w:val="22"/>
          <w:szCs w:val="22"/>
          <w:lang w:eastAsia="sl-SI"/>
        </w:rPr>
      </w:pPr>
      <w:hyperlink w:anchor="_Toc230073511" w:history="1">
        <w:r w:rsidRPr="00500B4E">
          <w:rPr>
            <w:rStyle w:val="Hiperpovezava"/>
            <w:rFonts w:ascii="Calibri" w:hAnsi="Calibri" w:cs="Calibri"/>
            <w:sz w:val="22"/>
            <w:szCs w:val="22"/>
          </w:rPr>
          <w:t>9</w:t>
        </w:r>
        <w:r w:rsidRPr="00500B4E">
          <w:rPr>
            <w:rFonts w:eastAsiaTheme="minorEastAsia"/>
            <w:b w:val="0"/>
            <w:bCs w:val="0"/>
            <w:sz w:val="22"/>
            <w:szCs w:val="22"/>
            <w:lang w:eastAsia="sl-SI"/>
          </w:rPr>
          <w:tab/>
        </w:r>
        <w:r w:rsidRPr="00500B4E">
          <w:rPr>
            <w:rStyle w:val="Hiperpovezava"/>
            <w:rFonts w:ascii="Calibri" w:hAnsi="Calibri" w:cs="Calibri"/>
            <w:sz w:val="22"/>
            <w:szCs w:val="22"/>
          </w:rPr>
          <w:t>PODATKI O USTANOVITELJIH IN POVEZANIH DRUŽBAH</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_Toc230073511 \h </w:instrText>
        </w:r>
        <w:r w:rsidRPr="00500B4E">
          <w:rPr>
            <w:webHidden/>
            <w:sz w:val="22"/>
            <w:szCs w:val="22"/>
          </w:rPr>
        </w:r>
        <w:r w:rsidRPr="00500B4E">
          <w:rPr>
            <w:webHidden/>
            <w:sz w:val="22"/>
            <w:szCs w:val="22"/>
          </w:rPr>
          <w:fldChar w:fldCharType="separate"/>
        </w:r>
        <w:r w:rsidRPr="00500B4E">
          <w:rPr>
            <w:webHidden/>
            <w:sz w:val="22"/>
            <w:szCs w:val="22"/>
          </w:rPr>
          <w:t>13</w:t>
        </w:r>
        <w:r w:rsidRPr="00500B4E">
          <w:rPr>
            <w:webHidden/>
            <w:sz w:val="22"/>
            <w:szCs w:val="22"/>
          </w:rPr>
          <w:fldChar w:fldCharType="end"/>
        </w:r>
      </w:hyperlink>
    </w:p>
    <w:p w14:paraId="78F68506" w14:textId="28185E40" w:rsidR="00500B4E" w:rsidRPr="00500B4E" w:rsidRDefault="00500B4E">
      <w:pPr>
        <w:pStyle w:val="Kazalovsebine1"/>
        <w:rPr>
          <w:rFonts w:eastAsiaTheme="minorEastAsia"/>
          <w:b w:val="0"/>
          <w:bCs w:val="0"/>
          <w:sz w:val="22"/>
          <w:szCs w:val="22"/>
          <w:lang w:eastAsia="sl-SI"/>
        </w:rPr>
      </w:pPr>
      <w:hyperlink w:anchor="_Toc230073512" w:history="1">
        <w:r w:rsidRPr="00500B4E">
          <w:rPr>
            <w:rStyle w:val="Hiperpovezava"/>
            <w:rFonts w:ascii="Calibri" w:hAnsi="Calibri" w:cs="Calibri"/>
            <w:sz w:val="22"/>
            <w:szCs w:val="22"/>
          </w:rPr>
          <w:t>10</w:t>
        </w:r>
        <w:r w:rsidRPr="00500B4E">
          <w:rPr>
            <w:rFonts w:eastAsiaTheme="minorEastAsia"/>
            <w:b w:val="0"/>
            <w:bCs w:val="0"/>
            <w:sz w:val="22"/>
            <w:szCs w:val="22"/>
            <w:lang w:eastAsia="sl-SI"/>
          </w:rPr>
          <w:tab/>
        </w:r>
        <w:r w:rsidRPr="00500B4E">
          <w:rPr>
            <w:rStyle w:val="Hiperpovezava"/>
            <w:rFonts w:ascii="Calibri" w:hAnsi="Calibri" w:cs="Calibri"/>
            <w:sz w:val="22"/>
            <w:szCs w:val="22"/>
          </w:rPr>
          <w:t>NAVODILA ZA PONUDNIKE</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_Toc230073512 \h </w:instrText>
        </w:r>
        <w:r w:rsidRPr="00500B4E">
          <w:rPr>
            <w:webHidden/>
            <w:sz w:val="22"/>
            <w:szCs w:val="22"/>
          </w:rPr>
        </w:r>
        <w:r w:rsidRPr="00500B4E">
          <w:rPr>
            <w:webHidden/>
            <w:sz w:val="22"/>
            <w:szCs w:val="22"/>
          </w:rPr>
          <w:fldChar w:fldCharType="separate"/>
        </w:r>
        <w:r w:rsidRPr="00500B4E">
          <w:rPr>
            <w:webHidden/>
            <w:sz w:val="22"/>
            <w:szCs w:val="22"/>
          </w:rPr>
          <w:t>14</w:t>
        </w:r>
        <w:r w:rsidRPr="00500B4E">
          <w:rPr>
            <w:webHidden/>
            <w:sz w:val="22"/>
            <w:szCs w:val="22"/>
          </w:rPr>
          <w:fldChar w:fldCharType="end"/>
        </w:r>
      </w:hyperlink>
    </w:p>
    <w:p w14:paraId="245A29BF" w14:textId="5E85A18E"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13" w:history="1">
        <w:r w:rsidRPr="00500B4E">
          <w:rPr>
            <w:rStyle w:val="Hiperpovezava"/>
            <w:rFonts w:ascii="Calibri" w:eastAsia="Calibri" w:hAnsi="Calibri" w:cs="Calibri"/>
            <w:noProof/>
            <w:sz w:val="22"/>
            <w:szCs w:val="22"/>
          </w:rPr>
          <w:t>10.1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Komunikacijska sredstva in spreminjanje ali dopolnjevanje dokumentacije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_Toc230073513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14</w:t>
        </w:r>
        <w:r w:rsidRPr="00500B4E">
          <w:rPr>
            <w:rFonts w:cs="Calibri"/>
            <w:noProof/>
            <w:webHidden/>
            <w:sz w:val="22"/>
            <w:szCs w:val="22"/>
          </w:rPr>
          <w:fldChar w:fldCharType="end"/>
        </w:r>
      </w:hyperlink>
    </w:p>
    <w:p w14:paraId="320053E3" w14:textId="090B80EA"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14" w:history="1">
        <w:r w:rsidRPr="00500B4E">
          <w:rPr>
            <w:rStyle w:val="Hiperpovezava"/>
            <w:rFonts w:ascii="Calibri" w:eastAsia="Calibri" w:hAnsi="Calibri" w:cs="Calibri"/>
            <w:noProof/>
            <w:sz w:val="22"/>
            <w:szCs w:val="22"/>
          </w:rPr>
          <w:t>10.2</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Jezik v postopku</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_Toc230073514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14</w:t>
        </w:r>
        <w:r w:rsidRPr="00500B4E">
          <w:rPr>
            <w:rFonts w:cs="Calibri"/>
            <w:noProof/>
            <w:webHidden/>
            <w:sz w:val="22"/>
            <w:szCs w:val="22"/>
          </w:rPr>
          <w:fldChar w:fldCharType="end"/>
        </w:r>
      </w:hyperlink>
    </w:p>
    <w:p w14:paraId="519EFA97" w14:textId="2AEAF148"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15" w:history="1">
        <w:r w:rsidRPr="00500B4E">
          <w:rPr>
            <w:rStyle w:val="Hiperpovezava"/>
            <w:rFonts w:ascii="Calibri" w:eastAsia="Calibri" w:hAnsi="Calibri" w:cs="Calibri"/>
            <w:noProof/>
            <w:sz w:val="22"/>
            <w:szCs w:val="22"/>
          </w:rPr>
          <w:t>10.3</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Variantne ponudbe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_Toc230073515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14</w:t>
        </w:r>
        <w:r w:rsidRPr="00500B4E">
          <w:rPr>
            <w:rFonts w:cs="Calibri"/>
            <w:noProof/>
            <w:webHidden/>
            <w:sz w:val="22"/>
            <w:szCs w:val="22"/>
          </w:rPr>
          <w:fldChar w:fldCharType="end"/>
        </w:r>
      </w:hyperlink>
    </w:p>
    <w:p w14:paraId="5B004580" w14:textId="657750D2"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16" w:history="1">
        <w:r w:rsidRPr="00500B4E">
          <w:rPr>
            <w:rStyle w:val="Hiperpovezava"/>
            <w:rFonts w:ascii="Calibri" w:eastAsia="Calibri" w:hAnsi="Calibri" w:cs="Calibri"/>
            <w:noProof/>
            <w:sz w:val="22"/>
            <w:szCs w:val="22"/>
          </w:rPr>
          <w:t>10.4</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Veljavnost ponudbe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_Toc230073516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14</w:t>
        </w:r>
        <w:r w:rsidRPr="00500B4E">
          <w:rPr>
            <w:rFonts w:cs="Calibri"/>
            <w:noProof/>
            <w:webHidden/>
            <w:sz w:val="22"/>
            <w:szCs w:val="22"/>
          </w:rPr>
          <w:fldChar w:fldCharType="end"/>
        </w:r>
      </w:hyperlink>
    </w:p>
    <w:p w14:paraId="347726C1" w14:textId="04707FFA"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17" w:history="1">
        <w:r w:rsidRPr="00500B4E">
          <w:rPr>
            <w:rStyle w:val="Hiperpovezava"/>
            <w:rFonts w:ascii="Calibri" w:eastAsia="Calibri" w:hAnsi="Calibri" w:cs="Calibri"/>
            <w:noProof/>
            <w:sz w:val="22"/>
            <w:szCs w:val="22"/>
          </w:rPr>
          <w:t>10.5</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Oblika ponudbe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_Toc230073517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15</w:t>
        </w:r>
        <w:r w:rsidRPr="00500B4E">
          <w:rPr>
            <w:rFonts w:cs="Calibri"/>
            <w:noProof/>
            <w:webHidden/>
            <w:sz w:val="22"/>
            <w:szCs w:val="22"/>
          </w:rPr>
          <w:fldChar w:fldCharType="end"/>
        </w:r>
      </w:hyperlink>
    </w:p>
    <w:p w14:paraId="5A167920" w14:textId="38315EF7"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18" w:history="1">
        <w:r w:rsidRPr="00500B4E">
          <w:rPr>
            <w:rStyle w:val="Hiperpovezava"/>
            <w:rFonts w:ascii="Calibri" w:eastAsia="Calibri" w:hAnsi="Calibri" w:cs="Calibri"/>
            <w:noProof/>
            <w:sz w:val="22"/>
            <w:szCs w:val="22"/>
          </w:rPr>
          <w:t>10.6</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Podpis ponudbene dokumentacije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_Toc230073518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15</w:t>
        </w:r>
        <w:r w:rsidRPr="00500B4E">
          <w:rPr>
            <w:rFonts w:cs="Calibri"/>
            <w:noProof/>
            <w:webHidden/>
            <w:sz w:val="22"/>
            <w:szCs w:val="22"/>
          </w:rPr>
          <w:fldChar w:fldCharType="end"/>
        </w:r>
      </w:hyperlink>
    </w:p>
    <w:p w14:paraId="2B31B79D" w14:textId="155693CD"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19" w:history="1">
        <w:r w:rsidRPr="00500B4E">
          <w:rPr>
            <w:rStyle w:val="Hiperpovezava"/>
            <w:rFonts w:ascii="Calibri" w:eastAsia="Calibri" w:hAnsi="Calibri" w:cs="Calibri"/>
            <w:noProof/>
            <w:sz w:val="22"/>
            <w:szCs w:val="22"/>
          </w:rPr>
          <w:t>10.7</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Stroški</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_Toc230073519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15</w:t>
        </w:r>
        <w:r w:rsidRPr="00500B4E">
          <w:rPr>
            <w:rFonts w:cs="Calibri"/>
            <w:noProof/>
            <w:webHidden/>
            <w:sz w:val="22"/>
            <w:szCs w:val="22"/>
          </w:rPr>
          <w:fldChar w:fldCharType="end"/>
        </w:r>
      </w:hyperlink>
    </w:p>
    <w:p w14:paraId="2D5DC699" w14:textId="4675EDA3" w:rsidR="00500B4E" w:rsidRPr="00500B4E" w:rsidRDefault="00500B4E">
      <w:pPr>
        <w:pStyle w:val="Kazalovsebine1"/>
        <w:rPr>
          <w:rFonts w:eastAsiaTheme="minorEastAsia"/>
          <w:b w:val="0"/>
          <w:bCs w:val="0"/>
          <w:sz w:val="22"/>
          <w:szCs w:val="22"/>
          <w:lang w:eastAsia="sl-SI"/>
        </w:rPr>
      </w:pPr>
      <w:hyperlink w:anchor="_Toc230073520" w:history="1">
        <w:r w:rsidRPr="00500B4E">
          <w:rPr>
            <w:rStyle w:val="Hiperpovezava"/>
            <w:rFonts w:ascii="Calibri" w:hAnsi="Calibri" w:cs="Calibri"/>
            <w:sz w:val="22"/>
            <w:szCs w:val="22"/>
          </w:rPr>
          <w:t>11</w:t>
        </w:r>
        <w:r w:rsidRPr="00500B4E">
          <w:rPr>
            <w:rFonts w:eastAsiaTheme="minorEastAsia"/>
            <w:b w:val="0"/>
            <w:bCs w:val="0"/>
            <w:sz w:val="22"/>
            <w:szCs w:val="22"/>
            <w:lang w:eastAsia="sl-SI"/>
          </w:rPr>
          <w:tab/>
        </w:r>
        <w:r w:rsidRPr="00500B4E">
          <w:rPr>
            <w:rStyle w:val="Hiperpovezava"/>
            <w:rFonts w:ascii="Calibri" w:hAnsi="Calibri" w:cs="Calibri"/>
            <w:sz w:val="22"/>
            <w:szCs w:val="22"/>
          </w:rPr>
          <w:t>SESTAVNI DELI PONUDBE</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_Toc230073520 \h </w:instrText>
        </w:r>
        <w:r w:rsidRPr="00500B4E">
          <w:rPr>
            <w:webHidden/>
            <w:sz w:val="22"/>
            <w:szCs w:val="22"/>
          </w:rPr>
        </w:r>
        <w:r w:rsidRPr="00500B4E">
          <w:rPr>
            <w:webHidden/>
            <w:sz w:val="22"/>
            <w:szCs w:val="22"/>
          </w:rPr>
          <w:fldChar w:fldCharType="separate"/>
        </w:r>
        <w:r w:rsidRPr="00500B4E">
          <w:rPr>
            <w:webHidden/>
            <w:sz w:val="22"/>
            <w:szCs w:val="22"/>
          </w:rPr>
          <w:t>16</w:t>
        </w:r>
        <w:r w:rsidRPr="00500B4E">
          <w:rPr>
            <w:webHidden/>
            <w:sz w:val="22"/>
            <w:szCs w:val="22"/>
          </w:rPr>
          <w:fldChar w:fldCharType="end"/>
        </w:r>
      </w:hyperlink>
    </w:p>
    <w:p w14:paraId="019896C8" w14:textId="34831878" w:rsidR="00500B4E" w:rsidRPr="00500B4E" w:rsidRDefault="00500B4E">
      <w:pPr>
        <w:pStyle w:val="Kazalovsebine1"/>
        <w:rPr>
          <w:rFonts w:eastAsiaTheme="minorEastAsia"/>
          <w:b w:val="0"/>
          <w:bCs w:val="0"/>
          <w:sz w:val="22"/>
          <w:szCs w:val="22"/>
          <w:lang w:eastAsia="sl-SI"/>
        </w:rPr>
      </w:pPr>
      <w:hyperlink w:anchor="_Toc230073521" w:history="1">
        <w:r w:rsidRPr="00500B4E">
          <w:rPr>
            <w:rStyle w:val="Hiperpovezava"/>
            <w:rFonts w:ascii="Calibri" w:hAnsi="Calibri" w:cs="Calibri"/>
            <w:sz w:val="22"/>
            <w:szCs w:val="22"/>
          </w:rPr>
          <w:t>12</w:t>
        </w:r>
        <w:r w:rsidRPr="00500B4E">
          <w:rPr>
            <w:rFonts w:eastAsiaTheme="minorEastAsia"/>
            <w:b w:val="0"/>
            <w:bCs w:val="0"/>
            <w:sz w:val="22"/>
            <w:szCs w:val="22"/>
            <w:lang w:eastAsia="sl-SI"/>
          </w:rPr>
          <w:tab/>
        </w:r>
        <w:r w:rsidRPr="00500B4E">
          <w:rPr>
            <w:rStyle w:val="Hiperpovezava"/>
            <w:rFonts w:ascii="Calibri" w:hAnsi="Calibri" w:cs="Calibri"/>
            <w:sz w:val="22"/>
            <w:szCs w:val="22"/>
          </w:rPr>
          <w:t>ODDAJA IN JAVNO ODPIRANJE PONUDB</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_Toc230073521 \h </w:instrText>
        </w:r>
        <w:r w:rsidRPr="00500B4E">
          <w:rPr>
            <w:webHidden/>
            <w:sz w:val="22"/>
            <w:szCs w:val="22"/>
          </w:rPr>
        </w:r>
        <w:r w:rsidRPr="00500B4E">
          <w:rPr>
            <w:webHidden/>
            <w:sz w:val="22"/>
            <w:szCs w:val="22"/>
          </w:rPr>
          <w:fldChar w:fldCharType="separate"/>
        </w:r>
        <w:r w:rsidRPr="00500B4E">
          <w:rPr>
            <w:webHidden/>
            <w:sz w:val="22"/>
            <w:szCs w:val="22"/>
          </w:rPr>
          <w:t>18</w:t>
        </w:r>
        <w:r w:rsidRPr="00500B4E">
          <w:rPr>
            <w:webHidden/>
            <w:sz w:val="22"/>
            <w:szCs w:val="22"/>
          </w:rPr>
          <w:fldChar w:fldCharType="end"/>
        </w:r>
      </w:hyperlink>
    </w:p>
    <w:p w14:paraId="55DD16CD" w14:textId="70FCD661"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22" w:history="1">
        <w:r w:rsidRPr="00500B4E">
          <w:rPr>
            <w:rStyle w:val="Hiperpovezava"/>
            <w:rFonts w:ascii="Calibri" w:eastAsia="Calibri" w:hAnsi="Calibri" w:cs="Calibri"/>
            <w:noProof/>
            <w:sz w:val="22"/>
            <w:szCs w:val="22"/>
          </w:rPr>
          <w:t>12.1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Način in rok za prejem ponudb</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_Toc230073522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18</w:t>
        </w:r>
        <w:r w:rsidRPr="00500B4E">
          <w:rPr>
            <w:rFonts w:cs="Calibri"/>
            <w:noProof/>
            <w:webHidden/>
            <w:sz w:val="22"/>
            <w:szCs w:val="22"/>
          </w:rPr>
          <w:fldChar w:fldCharType="end"/>
        </w:r>
      </w:hyperlink>
    </w:p>
    <w:p w14:paraId="1DC08D65" w14:textId="114D75F6"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23" w:history="1">
        <w:r w:rsidRPr="00500B4E">
          <w:rPr>
            <w:rStyle w:val="Hiperpovezava"/>
            <w:rFonts w:ascii="Calibri" w:eastAsia="Calibri" w:hAnsi="Calibri" w:cs="Calibri"/>
            <w:noProof/>
            <w:sz w:val="22"/>
            <w:szCs w:val="22"/>
          </w:rPr>
          <w:t>12.2</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Način in čas odpiranja ponudb</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_Toc230073523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19</w:t>
        </w:r>
        <w:r w:rsidRPr="00500B4E">
          <w:rPr>
            <w:rFonts w:cs="Calibri"/>
            <w:noProof/>
            <w:webHidden/>
            <w:sz w:val="22"/>
            <w:szCs w:val="22"/>
          </w:rPr>
          <w:fldChar w:fldCharType="end"/>
        </w:r>
      </w:hyperlink>
    </w:p>
    <w:p w14:paraId="7EFD0F3D" w14:textId="68D73098" w:rsidR="00500B4E" w:rsidRPr="00500B4E" w:rsidRDefault="00500B4E">
      <w:pPr>
        <w:pStyle w:val="Kazalovsebine1"/>
        <w:rPr>
          <w:rFonts w:eastAsiaTheme="minorEastAsia"/>
          <w:b w:val="0"/>
          <w:bCs w:val="0"/>
          <w:sz w:val="22"/>
          <w:szCs w:val="22"/>
          <w:lang w:eastAsia="sl-SI"/>
        </w:rPr>
      </w:pPr>
      <w:hyperlink w:anchor="_Toc230073524" w:history="1">
        <w:r w:rsidRPr="00500B4E">
          <w:rPr>
            <w:rStyle w:val="Hiperpovezava"/>
            <w:rFonts w:ascii="Calibri" w:hAnsi="Calibri" w:cs="Calibri"/>
            <w:sz w:val="22"/>
            <w:szCs w:val="22"/>
          </w:rPr>
          <w:t>13</w:t>
        </w:r>
        <w:r w:rsidRPr="00500B4E">
          <w:rPr>
            <w:rFonts w:eastAsiaTheme="minorEastAsia"/>
            <w:b w:val="0"/>
            <w:bCs w:val="0"/>
            <w:sz w:val="22"/>
            <w:szCs w:val="22"/>
            <w:lang w:eastAsia="sl-SI"/>
          </w:rPr>
          <w:tab/>
        </w:r>
        <w:r w:rsidRPr="00500B4E">
          <w:rPr>
            <w:rStyle w:val="Hiperpovezava"/>
            <w:rFonts w:ascii="Calibri" w:hAnsi="Calibri" w:cs="Calibri"/>
            <w:sz w:val="22"/>
            <w:szCs w:val="22"/>
          </w:rPr>
          <w:t>PREVERJANJE PONUDB</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_Toc230073524 \h </w:instrText>
        </w:r>
        <w:r w:rsidRPr="00500B4E">
          <w:rPr>
            <w:webHidden/>
            <w:sz w:val="22"/>
            <w:szCs w:val="22"/>
          </w:rPr>
        </w:r>
        <w:r w:rsidRPr="00500B4E">
          <w:rPr>
            <w:webHidden/>
            <w:sz w:val="22"/>
            <w:szCs w:val="22"/>
          </w:rPr>
          <w:fldChar w:fldCharType="separate"/>
        </w:r>
        <w:r w:rsidRPr="00500B4E">
          <w:rPr>
            <w:webHidden/>
            <w:sz w:val="22"/>
            <w:szCs w:val="22"/>
          </w:rPr>
          <w:t>19</w:t>
        </w:r>
        <w:r w:rsidRPr="00500B4E">
          <w:rPr>
            <w:webHidden/>
            <w:sz w:val="22"/>
            <w:szCs w:val="22"/>
          </w:rPr>
          <w:fldChar w:fldCharType="end"/>
        </w:r>
      </w:hyperlink>
    </w:p>
    <w:p w14:paraId="4D3E962A" w14:textId="438FB87D"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25" w:history="1">
        <w:r w:rsidRPr="00500B4E">
          <w:rPr>
            <w:rStyle w:val="Hiperpovezava"/>
            <w:rFonts w:ascii="Calibri" w:eastAsia="Calibri" w:hAnsi="Calibri" w:cs="Calibri"/>
            <w:noProof/>
            <w:sz w:val="22"/>
            <w:szCs w:val="22"/>
          </w:rPr>
          <w:t>13.1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Preverjanje uradno dostopnih podatkov</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_Toc230073525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19</w:t>
        </w:r>
        <w:r w:rsidRPr="00500B4E">
          <w:rPr>
            <w:rFonts w:cs="Calibri"/>
            <w:noProof/>
            <w:webHidden/>
            <w:sz w:val="22"/>
            <w:szCs w:val="22"/>
          </w:rPr>
          <w:fldChar w:fldCharType="end"/>
        </w:r>
      </w:hyperlink>
    </w:p>
    <w:p w14:paraId="75139E99" w14:textId="12CD73E7"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26" w:history="1">
        <w:r w:rsidRPr="00500B4E">
          <w:rPr>
            <w:rStyle w:val="Hiperpovezava"/>
            <w:rFonts w:ascii="Calibri" w:eastAsia="Calibri" w:hAnsi="Calibri" w:cs="Calibri"/>
            <w:noProof/>
            <w:sz w:val="22"/>
            <w:szCs w:val="22"/>
          </w:rPr>
          <w:t>13.2</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Dokazovanje pogojev za sodelovanje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_Toc230073526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19</w:t>
        </w:r>
        <w:r w:rsidRPr="00500B4E">
          <w:rPr>
            <w:rFonts w:cs="Calibri"/>
            <w:noProof/>
            <w:webHidden/>
            <w:sz w:val="22"/>
            <w:szCs w:val="22"/>
          </w:rPr>
          <w:fldChar w:fldCharType="end"/>
        </w:r>
      </w:hyperlink>
    </w:p>
    <w:p w14:paraId="0CB84F84" w14:textId="3F15B189"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27" w:history="1">
        <w:r w:rsidRPr="00500B4E">
          <w:rPr>
            <w:rStyle w:val="Hiperpovezava"/>
            <w:rFonts w:ascii="Calibri" w:eastAsia="Calibri" w:hAnsi="Calibri" w:cs="Calibri"/>
            <w:noProof/>
            <w:sz w:val="22"/>
            <w:szCs w:val="22"/>
          </w:rPr>
          <w:t>13.3</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Pridobivanje podatkov na druge načine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_Toc230073527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20</w:t>
        </w:r>
        <w:r w:rsidRPr="00500B4E">
          <w:rPr>
            <w:rFonts w:cs="Calibri"/>
            <w:noProof/>
            <w:webHidden/>
            <w:sz w:val="22"/>
            <w:szCs w:val="22"/>
          </w:rPr>
          <w:fldChar w:fldCharType="end"/>
        </w:r>
      </w:hyperlink>
    </w:p>
    <w:p w14:paraId="15CF3F37" w14:textId="0708D535"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28" w:history="1">
        <w:r w:rsidRPr="00500B4E">
          <w:rPr>
            <w:rStyle w:val="Hiperpovezava"/>
            <w:rFonts w:ascii="Calibri" w:eastAsia="Calibri" w:hAnsi="Calibri" w:cs="Calibri"/>
            <w:noProof/>
            <w:sz w:val="22"/>
            <w:szCs w:val="22"/>
          </w:rPr>
          <w:t>13.4</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Dopolnitve, popravki in pojasnila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_Toc230073528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20</w:t>
        </w:r>
        <w:r w:rsidRPr="00500B4E">
          <w:rPr>
            <w:rFonts w:cs="Calibri"/>
            <w:noProof/>
            <w:webHidden/>
            <w:sz w:val="22"/>
            <w:szCs w:val="22"/>
          </w:rPr>
          <w:fldChar w:fldCharType="end"/>
        </w:r>
      </w:hyperlink>
    </w:p>
    <w:p w14:paraId="4AB8E6AA" w14:textId="78B4E2A7"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29" w:history="1">
        <w:r w:rsidRPr="00500B4E">
          <w:rPr>
            <w:rStyle w:val="Hiperpovezava"/>
            <w:rFonts w:ascii="Calibri" w:eastAsia="Calibri" w:hAnsi="Calibri" w:cs="Calibri"/>
            <w:noProof/>
            <w:sz w:val="22"/>
            <w:szCs w:val="22"/>
          </w:rPr>
          <w:t>13.5</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Računske napake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_Toc230073529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21</w:t>
        </w:r>
        <w:r w:rsidRPr="00500B4E">
          <w:rPr>
            <w:rFonts w:cs="Calibri"/>
            <w:noProof/>
            <w:webHidden/>
            <w:sz w:val="22"/>
            <w:szCs w:val="22"/>
          </w:rPr>
          <w:fldChar w:fldCharType="end"/>
        </w:r>
      </w:hyperlink>
    </w:p>
    <w:p w14:paraId="3275DEC0" w14:textId="0C06D9A8" w:rsidR="00500B4E" w:rsidRPr="00500B4E" w:rsidRDefault="00500B4E">
      <w:pPr>
        <w:pStyle w:val="Kazalovsebine1"/>
        <w:rPr>
          <w:rFonts w:eastAsiaTheme="minorEastAsia"/>
          <w:b w:val="0"/>
          <w:bCs w:val="0"/>
          <w:sz w:val="22"/>
          <w:szCs w:val="22"/>
          <w:lang w:eastAsia="sl-SI"/>
        </w:rPr>
      </w:pPr>
      <w:hyperlink w:anchor="_Toc230073530" w:history="1">
        <w:r w:rsidRPr="00500B4E">
          <w:rPr>
            <w:rStyle w:val="Hiperpovezava"/>
            <w:rFonts w:ascii="Calibri" w:hAnsi="Calibri" w:cs="Calibri"/>
            <w:sz w:val="22"/>
            <w:szCs w:val="22"/>
          </w:rPr>
          <w:t>14</w:t>
        </w:r>
        <w:r w:rsidRPr="00500B4E">
          <w:rPr>
            <w:rFonts w:eastAsiaTheme="minorEastAsia"/>
            <w:b w:val="0"/>
            <w:bCs w:val="0"/>
            <w:sz w:val="22"/>
            <w:szCs w:val="22"/>
            <w:lang w:eastAsia="sl-SI"/>
          </w:rPr>
          <w:tab/>
        </w:r>
        <w:r w:rsidRPr="00500B4E">
          <w:rPr>
            <w:rStyle w:val="Hiperpovezava"/>
            <w:rFonts w:ascii="Calibri" w:hAnsi="Calibri" w:cs="Calibri"/>
            <w:sz w:val="22"/>
            <w:szCs w:val="22"/>
          </w:rPr>
          <w:t>MERILA</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_Toc230073530 \h </w:instrText>
        </w:r>
        <w:r w:rsidRPr="00500B4E">
          <w:rPr>
            <w:webHidden/>
            <w:sz w:val="22"/>
            <w:szCs w:val="22"/>
          </w:rPr>
        </w:r>
        <w:r w:rsidRPr="00500B4E">
          <w:rPr>
            <w:webHidden/>
            <w:sz w:val="22"/>
            <w:szCs w:val="22"/>
          </w:rPr>
          <w:fldChar w:fldCharType="separate"/>
        </w:r>
        <w:r w:rsidRPr="00500B4E">
          <w:rPr>
            <w:webHidden/>
            <w:sz w:val="22"/>
            <w:szCs w:val="22"/>
          </w:rPr>
          <w:t>21</w:t>
        </w:r>
        <w:r w:rsidRPr="00500B4E">
          <w:rPr>
            <w:webHidden/>
            <w:sz w:val="22"/>
            <w:szCs w:val="22"/>
          </w:rPr>
          <w:fldChar w:fldCharType="end"/>
        </w:r>
      </w:hyperlink>
    </w:p>
    <w:p w14:paraId="6EEF412A" w14:textId="011F06B8" w:rsidR="00500B4E" w:rsidRPr="00500B4E" w:rsidRDefault="00500B4E">
      <w:pPr>
        <w:pStyle w:val="Kazalovsebine1"/>
        <w:rPr>
          <w:rFonts w:eastAsiaTheme="minorEastAsia"/>
          <w:b w:val="0"/>
          <w:bCs w:val="0"/>
          <w:sz w:val="22"/>
          <w:szCs w:val="22"/>
          <w:lang w:eastAsia="sl-SI"/>
        </w:rPr>
      </w:pPr>
      <w:hyperlink w:anchor="_Toc230073531" w:history="1">
        <w:r w:rsidRPr="00500B4E">
          <w:rPr>
            <w:rStyle w:val="Hiperpovezava"/>
            <w:rFonts w:ascii="Calibri" w:hAnsi="Calibri" w:cs="Calibri"/>
            <w:sz w:val="22"/>
            <w:szCs w:val="22"/>
          </w:rPr>
          <w:t>15</w:t>
        </w:r>
        <w:r w:rsidRPr="00500B4E">
          <w:rPr>
            <w:rFonts w:eastAsiaTheme="minorEastAsia"/>
            <w:b w:val="0"/>
            <w:bCs w:val="0"/>
            <w:sz w:val="22"/>
            <w:szCs w:val="22"/>
            <w:lang w:eastAsia="sl-SI"/>
          </w:rPr>
          <w:tab/>
        </w:r>
        <w:r w:rsidRPr="00500B4E">
          <w:rPr>
            <w:rStyle w:val="Hiperpovezava"/>
            <w:rFonts w:ascii="Calibri" w:hAnsi="Calibri" w:cs="Calibri"/>
            <w:sz w:val="22"/>
            <w:szCs w:val="22"/>
          </w:rPr>
          <w:t>ZAUPNOST</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_Toc230073531 \h </w:instrText>
        </w:r>
        <w:r w:rsidRPr="00500B4E">
          <w:rPr>
            <w:webHidden/>
            <w:sz w:val="22"/>
            <w:szCs w:val="22"/>
          </w:rPr>
        </w:r>
        <w:r w:rsidRPr="00500B4E">
          <w:rPr>
            <w:webHidden/>
            <w:sz w:val="22"/>
            <w:szCs w:val="22"/>
          </w:rPr>
          <w:fldChar w:fldCharType="separate"/>
        </w:r>
        <w:r w:rsidRPr="00500B4E">
          <w:rPr>
            <w:webHidden/>
            <w:sz w:val="22"/>
            <w:szCs w:val="22"/>
          </w:rPr>
          <w:t>21</w:t>
        </w:r>
        <w:r w:rsidRPr="00500B4E">
          <w:rPr>
            <w:webHidden/>
            <w:sz w:val="22"/>
            <w:szCs w:val="22"/>
          </w:rPr>
          <w:fldChar w:fldCharType="end"/>
        </w:r>
      </w:hyperlink>
    </w:p>
    <w:p w14:paraId="6BA3EB28" w14:textId="32B22473" w:rsidR="00500B4E" w:rsidRPr="00500B4E" w:rsidRDefault="00500B4E">
      <w:pPr>
        <w:pStyle w:val="Kazalovsebine1"/>
        <w:rPr>
          <w:rFonts w:eastAsiaTheme="minorEastAsia"/>
          <w:b w:val="0"/>
          <w:bCs w:val="0"/>
          <w:sz w:val="22"/>
          <w:szCs w:val="22"/>
          <w:lang w:eastAsia="sl-SI"/>
        </w:rPr>
      </w:pPr>
      <w:hyperlink w:anchor="_Toc230073532" w:history="1">
        <w:r w:rsidRPr="00500B4E">
          <w:rPr>
            <w:rStyle w:val="Hiperpovezava"/>
            <w:rFonts w:ascii="Calibri" w:hAnsi="Calibri" w:cs="Calibri"/>
            <w:sz w:val="22"/>
            <w:szCs w:val="22"/>
          </w:rPr>
          <w:t>16</w:t>
        </w:r>
        <w:r w:rsidRPr="00500B4E">
          <w:rPr>
            <w:rFonts w:eastAsiaTheme="minorEastAsia"/>
            <w:b w:val="0"/>
            <w:bCs w:val="0"/>
            <w:sz w:val="22"/>
            <w:szCs w:val="22"/>
            <w:lang w:eastAsia="sl-SI"/>
          </w:rPr>
          <w:tab/>
        </w:r>
        <w:r w:rsidRPr="00500B4E">
          <w:rPr>
            <w:rStyle w:val="Hiperpovezava"/>
            <w:rFonts w:ascii="Calibri" w:hAnsi="Calibri" w:cs="Calibri"/>
            <w:sz w:val="22"/>
            <w:szCs w:val="22"/>
          </w:rPr>
          <w:t>ZAKLJUČEK POSTOPKA JAVNEGA NAROČILA</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_Toc230073532 \h </w:instrText>
        </w:r>
        <w:r w:rsidRPr="00500B4E">
          <w:rPr>
            <w:webHidden/>
            <w:sz w:val="22"/>
            <w:szCs w:val="22"/>
          </w:rPr>
        </w:r>
        <w:r w:rsidRPr="00500B4E">
          <w:rPr>
            <w:webHidden/>
            <w:sz w:val="22"/>
            <w:szCs w:val="22"/>
          </w:rPr>
          <w:fldChar w:fldCharType="separate"/>
        </w:r>
        <w:r w:rsidRPr="00500B4E">
          <w:rPr>
            <w:webHidden/>
            <w:sz w:val="22"/>
            <w:szCs w:val="22"/>
          </w:rPr>
          <w:t>22</w:t>
        </w:r>
        <w:r w:rsidRPr="00500B4E">
          <w:rPr>
            <w:webHidden/>
            <w:sz w:val="22"/>
            <w:szCs w:val="22"/>
          </w:rPr>
          <w:fldChar w:fldCharType="end"/>
        </w:r>
      </w:hyperlink>
    </w:p>
    <w:p w14:paraId="0A8143F6" w14:textId="1AB2335D"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33" w:history="1">
        <w:r w:rsidRPr="00500B4E">
          <w:rPr>
            <w:rStyle w:val="Hiperpovezava"/>
            <w:rFonts w:ascii="Calibri" w:eastAsia="Calibri" w:hAnsi="Calibri" w:cs="Calibri"/>
            <w:noProof/>
            <w:sz w:val="22"/>
            <w:szCs w:val="22"/>
          </w:rPr>
          <w:t>16.1</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Ustavitev postopka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_Toc230073533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22</w:t>
        </w:r>
        <w:r w:rsidRPr="00500B4E">
          <w:rPr>
            <w:rFonts w:cs="Calibri"/>
            <w:noProof/>
            <w:webHidden/>
            <w:sz w:val="22"/>
            <w:szCs w:val="22"/>
          </w:rPr>
          <w:fldChar w:fldCharType="end"/>
        </w:r>
      </w:hyperlink>
    </w:p>
    <w:p w14:paraId="1C18F389" w14:textId="79F1A4BC"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34" w:history="1">
        <w:r w:rsidRPr="00500B4E">
          <w:rPr>
            <w:rStyle w:val="Hiperpovezava"/>
            <w:rFonts w:ascii="Calibri" w:eastAsia="Calibri" w:hAnsi="Calibri" w:cs="Calibri"/>
            <w:noProof/>
            <w:sz w:val="22"/>
            <w:szCs w:val="22"/>
          </w:rPr>
          <w:t>16.2</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Odločitev o oddaji javnega naročila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_Toc230073534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22</w:t>
        </w:r>
        <w:r w:rsidRPr="00500B4E">
          <w:rPr>
            <w:rFonts w:cs="Calibri"/>
            <w:noProof/>
            <w:webHidden/>
            <w:sz w:val="22"/>
            <w:szCs w:val="22"/>
          </w:rPr>
          <w:fldChar w:fldCharType="end"/>
        </w:r>
      </w:hyperlink>
    </w:p>
    <w:p w14:paraId="044386F8" w14:textId="13F81C71"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35" w:history="1">
        <w:r w:rsidRPr="00500B4E">
          <w:rPr>
            <w:rStyle w:val="Hiperpovezava"/>
            <w:rFonts w:ascii="Calibri" w:eastAsia="Calibri" w:hAnsi="Calibri" w:cs="Calibri"/>
            <w:noProof/>
            <w:sz w:val="22"/>
            <w:szCs w:val="22"/>
          </w:rPr>
          <w:t>16.3</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Zavrnitev vseh ponudb</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_Toc230073535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22</w:t>
        </w:r>
        <w:r w:rsidRPr="00500B4E">
          <w:rPr>
            <w:rFonts w:cs="Calibri"/>
            <w:noProof/>
            <w:webHidden/>
            <w:sz w:val="22"/>
            <w:szCs w:val="22"/>
          </w:rPr>
          <w:fldChar w:fldCharType="end"/>
        </w:r>
      </w:hyperlink>
    </w:p>
    <w:p w14:paraId="2D9D946A" w14:textId="1CCC1BCA"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36" w:history="1">
        <w:r w:rsidRPr="00500B4E">
          <w:rPr>
            <w:rStyle w:val="Hiperpovezava"/>
            <w:rFonts w:ascii="Calibri" w:eastAsia="Calibri" w:hAnsi="Calibri" w:cs="Calibri"/>
            <w:noProof/>
            <w:sz w:val="22"/>
            <w:szCs w:val="22"/>
          </w:rPr>
          <w:t>16.4</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Sprememba odločitve</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_Toc230073536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22</w:t>
        </w:r>
        <w:r w:rsidRPr="00500B4E">
          <w:rPr>
            <w:rFonts w:cs="Calibri"/>
            <w:noProof/>
            <w:webHidden/>
            <w:sz w:val="22"/>
            <w:szCs w:val="22"/>
          </w:rPr>
          <w:fldChar w:fldCharType="end"/>
        </w:r>
      </w:hyperlink>
    </w:p>
    <w:p w14:paraId="11536274" w14:textId="4F8D0945"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37" w:history="1">
        <w:r w:rsidRPr="00500B4E">
          <w:rPr>
            <w:rStyle w:val="Hiperpovezava"/>
            <w:rFonts w:ascii="Calibri" w:eastAsia="Calibri" w:hAnsi="Calibri" w:cs="Calibri"/>
            <w:noProof/>
            <w:sz w:val="22"/>
            <w:szCs w:val="22"/>
          </w:rPr>
          <w:t>16.5</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Pravnomočnost odločitve o oddaji javnega naročila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_Toc230073537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22</w:t>
        </w:r>
        <w:r w:rsidRPr="00500B4E">
          <w:rPr>
            <w:rFonts w:cs="Calibri"/>
            <w:noProof/>
            <w:webHidden/>
            <w:sz w:val="22"/>
            <w:szCs w:val="22"/>
          </w:rPr>
          <w:fldChar w:fldCharType="end"/>
        </w:r>
      </w:hyperlink>
    </w:p>
    <w:p w14:paraId="46F4BB9B" w14:textId="301FF6D3" w:rsidR="00500B4E" w:rsidRPr="00500B4E" w:rsidRDefault="00500B4E">
      <w:pPr>
        <w:pStyle w:val="Kazalovsebine2"/>
        <w:tabs>
          <w:tab w:val="left" w:pos="960"/>
          <w:tab w:val="right" w:leader="dot" w:pos="9062"/>
        </w:tabs>
        <w:rPr>
          <w:rFonts w:eastAsiaTheme="minorEastAsia" w:cs="Calibri"/>
          <w:noProof/>
          <w:sz w:val="22"/>
          <w:szCs w:val="22"/>
          <w:lang w:eastAsia="sl-SI"/>
        </w:rPr>
      </w:pPr>
      <w:hyperlink w:anchor="_Toc230073538" w:history="1">
        <w:r w:rsidRPr="00500B4E">
          <w:rPr>
            <w:rStyle w:val="Hiperpovezava"/>
            <w:rFonts w:ascii="Calibri" w:eastAsia="Calibri" w:hAnsi="Calibri" w:cs="Calibri"/>
            <w:noProof/>
            <w:sz w:val="22"/>
            <w:szCs w:val="22"/>
          </w:rPr>
          <w:t>16.6</w:t>
        </w:r>
        <w:r w:rsidRPr="00500B4E">
          <w:rPr>
            <w:rFonts w:eastAsiaTheme="minorEastAsia" w:cs="Calibri"/>
            <w:noProof/>
            <w:sz w:val="22"/>
            <w:szCs w:val="22"/>
            <w:lang w:eastAsia="sl-SI"/>
          </w:rPr>
          <w:tab/>
        </w:r>
        <w:r w:rsidRPr="00500B4E">
          <w:rPr>
            <w:rStyle w:val="Hiperpovezava"/>
            <w:rFonts w:ascii="Calibri" w:eastAsia="Calibri" w:hAnsi="Calibri" w:cs="Calibri"/>
            <w:noProof/>
            <w:sz w:val="22"/>
            <w:szCs w:val="22"/>
          </w:rPr>
          <w:t>Odstop od izvedbe javnega naročila</w:t>
        </w:r>
        <w:r w:rsidRPr="00500B4E">
          <w:rPr>
            <w:rFonts w:cs="Calibri"/>
            <w:noProof/>
            <w:webHidden/>
            <w:sz w:val="22"/>
            <w:szCs w:val="22"/>
          </w:rPr>
          <w:tab/>
        </w:r>
        <w:r w:rsidRPr="00500B4E">
          <w:rPr>
            <w:rFonts w:cs="Calibri"/>
            <w:noProof/>
            <w:webHidden/>
            <w:sz w:val="22"/>
            <w:szCs w:val="22"/>
          </w:rPr>
          <w:fldChar w:fldCharType="begin"/>
        </w:r>
        <w:r w:rsidRPr="00500B4E">
          <w:rPr>
            <w:rFonts w:cs="Calibri"/>
            <w:noProof/>
            <w:webHidden/>
            <w:sz w:val="22"/>
            <w:szCs w:val="22"/>
          </w:rPr>
          <w:instrText xml:space="preserve"> PAGEREF _Toc230073538 \h </w:instrText>
        </w:r>
        <w:r w:rsidRPr="00500B4E">
          <w:rPr>
            <w:rFonts w:cs="Calibri"/>
            <w:noProof/>
            <w:webHidden/>
            <w:sz w:val="22"/>
            <w:szCs w:val="22"/>
          </w:rPr>
        </w:r>
        <w:r w:rsidRPr="00500B4E">
          <w:rPr>
            <w:rFonts w:cs="Calibri"/>
            <w:noProof/>
            <w:webHidden/>
            <w:sz w:val="22"/>
            <w:szCs w:val="22"/>
          </w:rPr>
          <w:fldChar w:fldCharType="separate"/>
        </w:r>
        <w:r w:rsidRPr="00500B4E">
          <w:rPr>
            <w:rFonts w:cs="Calibri"/>
            <w:noProof/>
            <w:webHidden/>
            <w:sz w:val="22"/>
            <w:szCs w:val="22"/>
          </w:rPr>
          <w:t>22</w:t>
        </w:r>
        <w:r w:rsidRPr="00500B4E">
          <w:rPr>
            <w:rFonts w:cs="Calibri"/>
            <w:noProof/>
            <w:webHidden/>
            <w:sz w:val="22"/>
            <w:szCs w:val="22"/>
          </w:rPr>
          <w:fldChar w:fldCharType="end"/>
        </w:r>
      </w:hyperlink>
    </w:p>
    <w:p w14:paraId="35CDFD61" w14:textId="7F20F934" w:rsidR="00500B4E" w:rsidRPr="00500B4E" w:rsidRDefault="00500B4E">
      <w:pPr>
        <w:pStyle w:val="Kazalovsebine1"/>
        <w:rPr>
          <w:rFonts w:eastAsiaTheme="minorEastAsia"/>
          <w:b w:val="0"/>
          <w:bCs w:val="0"/>
          <w:sz w:val="22"/>
          <w:szCs w:val="22"/>
          <w:lang w:eastAsia="sl-SI"/>
        </w:rPr>
      </w:pPr>
      <w:hyperlink w:anchor="_Toc230073539" w:history="1">
        <w:r w:rsidRPr="00500B4E">
          <w:rPr>
            <w:rStyle w:val="Hiperpovezava"/>
            <w:rFonts w:ascii="Calibri" w:hAnsi="Calibri" w:cs="Calibri"/>
            <w:sz w:val="22"/>
            <w:szCs w:val="22"/>
          </w:rPr>
          <w:t>17</w:t>
        </w:r>
        <w:r w:rsidRPr="00500B4E">
          <w:rPr>
            <w:rFonts w:eastAsiaTheme="minorEastAsia"/>
            <w:b w:val="0"/>
            <w:bCs w:val="0"/>
            <w:sz w:val="22"/>
            <w:szCs w:val="22"/>
            <w:lang w:eastAsia="sl-SI"/>
          </w:rPr>
          <w:tab/>
        </w:r>
        <w:r w:rsidRPr="00500B4E">
          <w:rPr>
            <w:rStyle w:val="Hiperpovezava"/>
            <w:rFonts w:ascii="Calibri" w:hAnsi="Calibri" w:cs="Calibri"/>
            <w:sz w:val="22"/>
            <w:szCs w:val="22"/>
          </w:rPr>
          <w:t>SKLENITEV POGODBE</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_Toc230073539 \h </w:instrText>
        </w:r>
        <w:r w:rsidRPr="00500B4E">
          <w:rPr>
            <w:webHidden/>
            <w:sz w:val="22"/>
            <w:szCs w:val="22"/>
          </w:rPr>
        </w:r>
        <w:r w:rsidRPr="00500B4E">
          <w:rPr>
            <w:webHidden/>
            <w:sz w:val="22"/>
            <w:szCs w:val="22"/>
          </w:rPr>
          <w:fldChar w:fldCharType="separate"/>
        </w:r>
        <w:r w:rsidRPr="00500B4E">
          <w:rPr>
            <w:webHidden/>
            <w:sz w:val="22"/>
            <w:szCs w:val="22"/>
          </w:rPr>
          <w:t>22</w:t>
        </w:r>
        <w:r w:rsidRPr="00500B4E">
          <w:rPr>
            <w:webHidden/>
            <w:sz w:val="22"/>
            <w:szCs w:val="22"/>
          </w:rPr>
          <w:fldChar w:fldCharType="end"/>
        </w:r>
      </w:hyperlink>
    </w:p>
    <w:p w14:paraId="3A7E446F" w14:textId="74370FF8" w:rsidR="00500B4E" w:rsidRPr="00500B4E" w:rsidRDefault="00500B4E">
      <w:pPr>
        <w:pStyle w:val="Kazalovsebine1"/>
        <w:rPr>
          <w:rFonts w:eastAsiaTheme="minorEastAsia"/>
          <w:b w:val="0"/>
          <w:bCs w:val="0"/>
          <w:sz w:val="22"/>
          <w:szCs w:val="22"/>
          <w:lang w:eastAsia="sl-SI"/>
        </w:rPr>
      </w:pPr>
      <w:hyperlink w:anchor="_Toc230073540" w:history="1">
        <w:r w:rsidRPr="00500B4E">
          <w:rPr>
            <w:rStyle w:val="Hiperpovezava"/>
            <w:rFonts w:ascii="Calibri" w:hAnsi="Calibri" w:cs="Calibri"/>
            <w:sz w:val="22"/>
            <w:szCs w:val="22"/>
          </w:rPr>
          <w:t>18</w:t>
        </w:r>
        <w:r w:rsidRPr="00500B4E">
          <w:rPr>
            <w:rFonts w:eastAsiaTheme="minorEastAsia"/>
            <w:b w:val="0"/>
            <w:bCs w:val="0"/>
            <w:sz w:val="22"/>
            <w:szCs w:val="22"/>
            <w:lang w:eastAsia="sl-SI"/>
          </w:rPr>
          <w:tab/>
        </w:r>
        <w:r w:rsidRPr="00500B4E">
          <w:rPr>
            <w:rStyle w:val="Hiperpovezava"/>
            <w:rFonts w:ascii="Calibri" w:hAnsi="Calibri" w:cs="Calibri"/>
            <w:sz w:val="22"/>
            <w:szCs w:val="22"/>
          </w:rPr>
          <w:t>PRAVNO VARSTVO</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_Toc230073540 \h </w:instrText>
        </w:r>
        <w:r w:rsidRPr="00500B4E">
          <w:rPr>
            <w:webHidden/>
            <w:sz w:val="22"/>
            <w:szCs w:val="22"/>
          </w:rPr>
        </w:r>
        <w:r w:rsidRPr="00500B4E">
          <w:rPr>
            <w:webHidden/>
            <w:sz w:val="22"/>
            <w:szCs w:val="22"/>
          </w:rPr>
          <w:fldChar w:fldCharType="separate"/>
        </w:r>
        <w:r w:rsidRPr="00500B4E">
          <w:rPr>
            <w:webHidden/>
            <w:sz w:val="22"/>
            <w:szCs w:val="22"/>
          </w:rPr>
          <w:t>23</w:t>
        </w:r>
        <w:r w:rsidRPr="00500B4E">
          <w:rPr>
            <w:webHidden/>
            <w:sz w:val="22"/>
            <w:szCs w:val="22"/>
          </w:rPr>
          <w:fldChar w:fldCharType="end"/>
        </w:r>
      </w:hyperlink>
    </w:p>
    <w:p w14:paraId="19143A22" w14:textId="00F5CB29" w:rsidR="00500B4E" w:rsidRPr="00500B4E" w:rsidRDefault="00500B4E">
      <w:pPr>
        <w:pStyle w:val="Kazalovsebine1"/>
        <w:rPr>
          <w:rFonts w:eastAsiaTheme="minorEastAsia"/>
          <w:b w:val="0"/>
          <w:bCs w:val="0"/>
          <w:sz w:val="22"/>
          <w:szCs w:val="22"/>
          <w:lang w:eastAsia="sl-SI"/>
        </w:rPr>
      </w:pPr>
      <w:hyperlink w:anchor="_Toc230073541" w:history="1">
        <w:r w:rsidRPr="00500B4E">
          <w:rPr>
            <w:rStyle w:val="Hiperpovezava"/>
            <w:rFonts w:ascii="Calibri" w:hAnsi="Calibri" w:cs="Calibri"/>
            <w:sz w:val="22"/>
            <w:szCs w:val="22"/>
          </w:rPr>
          <w:t>19</w:t>
        </w:r>
        <w:r w:rsidRPr="00500B4E">
          <w:rPr>
            <w:rFonts w:eastAsiaTheme="minorEastAsia"/>
            <w:b w:val="0"/>
            <w:bCs w:val="0"/>
            <w:sz w:val="22"/>
            <w:szCs w:val="22"/>
            <w:lang w:eastAsia="sl-SI"/>
          </w:rPr>
          <w:tab/>
        </w:r>
        <w:r w:rsidRPr="00500B4E">
          <w:rPr>
            <w:rStyle w:val="Hiperpovezava"/>
            <w:rFonts w:ascii="Calibri" w:hAnsi="Calibri" w:cs="Calibri"/>
            <w:sz w:val="22"/>
            <w:szCs w:val="22"/>
          </w:rPr>
          <w:t>PROTIKORUPCIJSKO OBVESTILO</w:t>
        </w:r>
        <w:r w:rsidRPr="00500B4E">
          <w:rPr>
            <w:webHidden/>
            <w:sz w:val="22"/>
            <w:szCs w:val="22"/>
          </w:rPr>
          <w:tab/>
        </w:r>
        <w:r w:rsidRPr="00500B4E">
          <w:rPr>
            <w:webHidden/>
            <w:sz w:val="22"/>
            <w:szCs w:val="22"/>
          </w:rPr>
          <w:fldChar w:fldCharType="begin"/>
        </w:r>
        <w:r w:rsidRPr="00500B4E">
          <w:rPr>
            <w:webHidden/>
            <w:sz w:val="22"/>
            <w:szCs w:val="22"/>
          </w:rPr>
          <w:instrText xml:space="preserve"> PAGEREF _Toc230073541 \h </w:instrText>
        </w:r>
        <w:r w:rsidRPr="00500B4E">
          <w:rPr>
            <w:webHidden/>
            <w:sz w:val="22"/>
            <w:szCs w:val="22"/>
          </w:rPr>
        </w:r>
        <w:r w:rsidRPr="00500B4E">
          <w:rPr>
            <w:webHidden/>
            <w:sz w:val="22"/>
            <w:szCs w:val="22"/>
          </w:rPr>
          <w:fldChar w:fldCharType="separate"/>
        </w:r>
        <w:r w:rsidRPr="00500B4E">
          <w:rPr>
            <w:webHidden/>
            <w:sz w:val="22"/>
            <w:szCs w:val="22"/>
          </w:rPr>
          <w:t>23</w:t>
        </w:r>
        <w:r w:rsidRPr="00500B4E">
          <w:rPr>
            <w:webHidden/>
            <w:sz w:val="22"/>
            <w:szCs w:val="22"/>
          </w:rPr>
          <w:fldChar w:fldCharType="end"/>
        </w:r>
      </w:hyperlink>
    </w:p>
    <w:p w14:paraId="5812DEE6" w14:textId="3806DBBB" w:rsidR="000B66C7" w:rsidRPr="00500B4E" w:rsidRDefault="000B66C7" w:rsidP="000B66C7">
      <w:pPr>
        <w:jc w:val="both"/>
        <w:rPr>
          <w:rFonts w:ascii="Calibri" w:eastAsiaTheme="majorEastAsia" w:hAnsi="Calibri" w:cs="Calibri"/>
          <w:b/>
          <w:color w:val="000000" w:themeColor="text1"/>
          <w:kern w:val="0"/>
          <w:sz w:val="22"/>
          <w:szCs w:val="22"/>
          <w:lang w:eastAsia="sl-SI"/>
          <w14:ligatures w14:val="none"/>
        </w:rPr>
      </w:pPr>
      <w:r w:rsidRPr="00500B4E">
        <w:rPr>
          <w:rFonts w:ascii="Calibri" w:eastAsiaTheme="majorEastAsia" w:hAnsi="Calibri" w:cs="Calibri"/>
          <w:b/>
          <w:color w:val="000000" w:themeColor="text1"/>
          <w:kern w:val="0"/>
          <w:sz w:val="22"/>
          <w:szCs w:val="22"/>
          <w:lang w:eastAsia="sl-SI"/>
          <w14:ligatures w14:val="none"/>
        </w:rPr>
        <w:fldChar w:fldCharType="end"/>
      </w:r>
    </w:p>
    <w:p w14:paraId="1104AAD1" w14:textId="77777777" w:rsidR="001D0873" w:rsidRPr="00500B4E" w:rsidRDefault="001D0873">
      <w:pPr>
        <w:rPr>
          <w:rFonts w:ascii="Calibri" w:hAnsi="Calibri" w:cs="Calibri"/>
          <w:color w:val="000000" w:themeColor="text1"/>
          <w:sz w:val="22"/>
          <w:szCs w:val="22"/>
        </w:rPr>
      </w:pPr>
      <w:r w:rsidRPr="00500B4E">
        <w:rPr>
          <w:rFonts w:ascii="Calibri" w:hAnsi="Calibri" w:cs="Calibri"/>
          <w:color w:val="000000" w:themeColor="text1"/>
          <w:sz w:val="22"/>
          <w:szCs w:val="22"/>
        </w:rPr>
        <w:br w:type="page"/>
      </w:r>
    </w:p>
    <w:p w14:paraId="66FDF1C6" w14:textId="221B6BD6" w:rsidR="000B66C7" w:rsidRPr="000B66C7" w:rsidRDefault="00274918" w:rsidP="00274918">
      <w:pPr>
        <w:tabs>
          <w:tab w:val="left" w:pos="3225"/>
        </w:tabs>
        <w:jc w:val="both"/>
        <w:rPr>
          <w:rFonts w:ascii="Calibri" w:hAnsi="Calibri"/>
          <w:color w:val="000000" w:themeColor="text1"/>
        </w:rPr>
      </w:pPr>
      <w:r>
        <w:rPr>
          <w:rFonts w:ascii="Calibri" w:hAnsi="Calibri"/>
          <w:color w:val="000000" w:themeColor="text1"/>
        </w:rPr>
        <w:lastRenderedPageBreak/>
        <w:tab/>
      </w:r>
    </w:p>
    <w:p w14:paraId="37311910" w14:textId="77777777" w:rsidR="000B66C7" w:rsidRPr="000B66C7" w:rsidRDefault="000B66C7" w:rsidP="0025410B">
      <w:pPr>
        <w:pStyle w:val="Naslov1"/>
        <w:rPr>
          <w:rFonts w:eastAsia="Calibri"/>
        </w:rPr>
      </w:pPr>
      <w:bookmarkStart w:id="2" w:name="_Toc207092734"/>
      <w:bookmarkStart w:id="3" w:name="_Toc207095660"/>
      <w:bookmarkStart w:id="4" w:name="_Toc230073485"/>
      <w:r w:rsidRPr="000B66C7">
        <w:t>SPLOŠNI PODATKI O NAROČILU</w:t>
      </w:r>
      <w:bookmarkEnd w:id="2"/>
      <w:bookmarkEnd w:id="3"/>
      <w:bookmarkEnd w:id="4"/>
      <w:r w:rsidRPr="000B66C7">
        <w:t xml:space="preserve"> </w:t>
      </w:r>
    </w:p>
    <w:p w14:paraId="719B565F" w14:textId="77777777" w:rsidR="000B66C7" w:rsidRPr="000B66C7" w:rsidRDefault="000B66C7" w:rsidP="0025410B">
      <w:pPr>
        <w:pStyle w:val="Naslov2"/>
        <w:rPr>
          <w:rFonts w:eastAsia="Times New Roman"/>
        </w:rPr>
      </w:pPr>
      <w:bookmarkStart w:id="5" w:name="_Toc207092735"/>
      <w:bookmarkStart w:id="6" w:name="_Toc207095661"/>
      <w:bookmarkStart w:id="7" w:name="_Toc230073486"/>
      <w:r w:rsidRPr="000B66C7">
        <w:rPr>
          <w:rFonts w:eastAsia="Times New Roman"/>
        </w:rPr>
        <w:t>Naročnik</w:t>
      </w:r>
      <w:bookmarkEnd w:id="5"/>
      <w:bookmarkEnd w:id="6"/>
      <w:bookmarkEnd w:id="7"/>
    </w:p>
    <w:p w14:paraId="6F4D795D" w14:textId="77777777" w:rsidR="000B66C7" w:rsidRPr="000B66C7" w:rsidRDefault="000B66C7" w:rsidP="000B66C7">
      <w:pPr>
        <w:spacing w:after="0"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Javni naročnik UNIVERZITETNI KLINIČNI CENTER LJUBLJANA, Zaloška cesta 2, 1000 Ljubljana</w:t>
      </w:r>
      <w:bookmarkStart w:id="8" w:name="_Hlk205364509"/>
      <w:r w:rsidRPr="000B66C7">
        <w:rPr>
          <w:rFonts w:ascii="Calibri" w:eastAsia="Calibri" w:hAnsi="Calibri" w:cs="Calibri"/>
          <w:color w:val="000000" w:themeColor="text1"/>
          <w:sz w:val="22"/>
          <w:szCs w:val="22"/>
        </w:rPr>
        <w:t xml:space="preserve"> (v nadaljevanju: naročnik) vse zainteresirane ponudnike obvešča, da razpisuje predmetno javno naročilo</w:t>
      </w:r>
      <w:bookmarkEnd w:id="8"/>
      <w:r w:rsidRPr="000B66C7">
        <w:rPr>
          <w:rFonts w:ascii="Calibri" w:eastAsia="Calibri" w:hAnsi="Calibri" w:cs="Calibri"/>
          <w:color w:val="000000" w:themeColor="text1"/>
          <w:sz w:val="22"/>
          <w:szCs w:val="22"/>
        </w:rPr>
        <w:t xml:space="preserve">. </w:t>
      </w:r>
    </w:p>
    <w:p w14:paraId="0A35D28F" w14:textId="77777777" w:rsidR="000B66C7" w:rsidRPr="000B66C7" w:rsidRDefault="000B66C7" w:rsidP="000B66C7">
      <w:pPr>
        <w:spacing w:after="0" w:line="259" w:lineRule="auto"/>
        <w:jc w:val="both"/>
        <w:rPr>
          <w:rFonts w:ascii="Calibri" w:eastAsia="Calibri" w:hAnsi="Calibri" w:cs="Calibri"/>
          <w:color w:val="000000" w:themeColor="text1"/>
          <w:sz w:val="22"/>
          <w:szCs w:val="22"/>
        </w:rPr>
      </w:pPr>
    </w:p>
    <w:p w14:paraId="4DDB6F78" w14:textId="77777777" w:rsidR="000B66C7" w:rsidRPr="000B66C7" w:rsidRDefault="000B66C7" w:rsidP="000B66C7">
      <w:pPr>
        <w:spacing w:after="0"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76503F48" w14:textId="77777777" w:rsidR="000B66C7" w:rsidRPr="000B66C7" w:rsidRDefault="000B66C7" w:rsidP="000B66C7">
      <w:pPr>
        <w:spacing w:after="0" w:line="259" w:lineRule="auto"/>
        <w:jc w:val="both"/>
        <w:rPr>
          <w:rFonts w:ascii="Calibri" w:eastAsia="Calibri" w:hAnsi="Calibri" w:cs="Calibri"/>
          <w:color w:val="000000" w:themeColor="text1"/>
          <w:sz w:val="22"/>
          <w:szCs w:val="22"/>
        </w:rPr>
      </w:pPr>
    </w:p>
    <w:p w14:paraId="7F98B48C" w14:textId="77777777" w:rsidR="000B66C7" w:rsidRPr="000B66C7" w:rsidRDefault="000B66C7" w:rsidP="0025410B">
      <w:pPr>
        <w:pStyle w:val="Naslov1"/>
        <w:rPr>
          <w:rFonts w:eastAsia="Times New Roman"/>
        </w:rPr>
      </w:pPr>
      <w:bookmarkStart w:id="9" w:name="_Toc230073487"/>
      <w:r w:rsidRPr="000B66C7">
        <w:rPr>
          <w:rFonts w:eastAsia="Times New Roman"/>
        </w:rPr>
        <w:t>PRAVNA PODLAGA</w:t>
      </w:r>
      <w:bookmarkEnd w:id="9"/>
    </w:p>
    <w:p w14:paraId="205367C1" w14:textId="77777777" w:rsidR="000B66C7" w:rsidRPr="000B66C7" w:rsidRDefault="000B66C7" w:rsidP="000B66C7">
      <w:pPr>
        <w:spacing w:after="0" w:line="259" w:lineRule="auto"/>
        <w:ind w:left="1080"/>
        <w:contextualSpacing/>
        <w:jc w:val="both"/>
        <w:rPr>
          <w:rFonts w:ascii="Calibri" w:eastAsia="Calibri" w:hAnsi="Calibri" w:cs="Calibri"/>
          <w:b/>
          <w:bCs/>
          <w:color w:val="000000" w:themeColor="text1"/>
          <w:sz w:val="22"/>
          <w:szCs w:val="22"/>
        </w:rPr>
      </w:pPr>
    </w:p>
    <w:p w14:paraId="3AC02B8F"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Pri oddaji javnega naročila se bodo uporabljala določila naslednjih predpisov in drugih dokumentov:</w:t>
      </w:r>
    </w:p>
    <w:p w14:paraId="7953DB9F"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javnem naročanju (ZJN-3, Uradni list RS, št. 91/15 s spremembami);</w:t>
      </w:r>
    </w:p>
    <w:p w14:paraId="211D5854"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pravnem varstvu v postopkih javnega naročanja (ZPVPJN, Uradni list RS, št. 43/2011 s spremembami);</w:t>
      </w:r>
    </w:p>
    <w:p w14:paraId="7DD241D7"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bookmarkStart w:id="10" w:name="_Hlk516918895"/>
      <w:r w:rsidRPr="000B66C7">
        <w:rPr>
          <w:rFonts w:ascii="Calibri" w:eastAsia="DengXian" w:hAnsi="Calibri" w:cs="Calibri"/>
          <w:color w:val="000000" w:themeColor="text1"/>
          <w:sz w:val="22"/>
          <w:szCs w:val="22"/>
          <w:lang w:eastAsia="zh-CN"/>
        </w:rPr>
        <w:t>Uredba o finančnih zavarovanjih pri javnem naročanju (Uradni list RS, št. 27/16);</w:t>
      </w:r>
    </w:p>
    <w:p w14:paraId="0634BF35"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Uredba o zelenem javnem naročanju (Uradni list RS, št. 51/17 s spremembami), v kolikor predmet zahteva obvezno uporabo;</w:t>
      </w:r>
    </w:p>
    <w:p w14:paraId="30980F86" w14:textId="77777777" w:rsidR="000B66C7" w:rsidRPr="000B66C7" w:rsidRDefault="000B66C7" w:rsidP="000B66C7">
      <w:pPr>
        <w:numPr>
          <w:ilvl w:val="0"/>
          <w:numId w:val="2"/>
        </w:numPr>
        <w:spacing w:after="0" w:line="259" w:lineRule="auto"/>
        <w:contextualSpacing/>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integriteti in preprečevanju korupcije (ZIntPK-UPB2, Uradni list RS št. 69/2011 s spremembami);</w:t>
      </w:r>
    </w:p>
    <w:p w14:paraId="54985528" w14:textId="77777777" w:rsidR="000B66C7" w:rsidRPr="000B66C7" w:rsidRDefault="000B66C7" w:rsidP="000B66C7">
      <w:pPr>
        <w:numPr>
          <w:ilvl w:val="0"/>
          <w:numId w:val="2"/>
        </w:numPr>
        <w:spacing w:after="0" w:line="259" w:lineRule="auto"/>
        <w:contextualSpacing/>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varstvu osebnih podatkov (ZVOP-2, Uradni list RS št. 163/22);</w:t>
      </w:r>
    </w:p>
    <w:p w14:paraId="7307B253" w14:textId="77777777" w:rsidR="000B66C7" w:rsidRPr="000B66C7" w:rsidRDefault="000B66C7" w:rsidP="000B66C7">
      <w:pPr>
        <w:numPr>
          <w:ilvl w:val="0"/>
          <w:numId w:val="2"/>
        </w:numPr>
        <w:spacing w:after="0" w:line="259" w:lineRule="auto"/>
        <w:contextualSpacing/>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poslovni skrivnosti (</w:t>
      </w:r>
      <w:proofErr w:type="spellStart"/>
      <w:r w:rsidRPr="000B66C7">
        <w:rPr>
          <w:rFonts w:ascii="Calibri" w:eastAsia="DengXian" w:hAnsi="Calibri" w:cs="Calibri"/>
          <w:color w:val="000000" w:themeColor="text1"/>
          <w:sz w:val="22"/>
          <w:szCs w:val="22"/>
          <w:lang w:eastAsia="zh-CN"/>
        </w:rPr>
        <w:t>ZPosS</w:t>
      </w:r>
      <w:proofErr w:type="spellEnd"/>
      <w:r w:rsidRPr="000B66C7">
        <w:rPr>
          <w:rFonts w:ascii="Calibri" w:eastAsia="DengXian" w:hAnsi="Calibri" w:cs="Calibri"/>
          <w:color w:val="000000" w:themeColor="text1"/>
          <w:sz w:val="22"/>
          <w:szCs w:val="22"/>
          <w:lang w:eastAsia="zh-CN"/>
        </w:rPr>
        <w:t>; Uradni list RS, št. 22/19);</w:t>
      </w:r>
    </w:p>
    <w:bookmarkEnd w:id="10"/>
    <w:p w14:paraId="09510F58"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Obligacijski zakonik (OZ, Uradni list RS, št. 83/2001 s spremembami);</w:t>
      </w:r>
    </w:p>
    <w:p w14:paraId="05C659BF"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javnih financah (ZJF, Uradni list RS, št. 11/11 s spremembami);</w:t>
      </w:r>
    </w:p>
    <w:p w14:paraId="256D9F66"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davku na dodano vrednost (ZDDV-1, Uradni list RS, št. 13/11 s spremembami);</w:t>
      </w:r>
    </w:p>
    <w:p w14:paraId="7988C991"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pravdnem postopku (ZPP-UPB3, Uradni list RS št. 73/2007 s spremembami);</w:t>
      </w:r>
    </w:p>
    <w:p w14:paraId="0FA9C4C0"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Kazenski zakonik (KZ-1, Uradni list RS, št. 50/12 s spremembami);</w:t>
      </w:r>
    </w:p>
    <w:p w14:paraId="7EEDC400" w14:textId="77777777" w:rsidR="000B66C7" w:rsidRPr="000B66C7" w:rsidRDefault="000B66C7" w:rsidP="000B66C7">
      <w:pPr>
        <w:numPr>
          <w:ilvl w:val="0"/>
          <w:numId w:val="2"/>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Zakon o delovnih razmerjih (ZDR-1, Uradni list št. 21/13 s spremembami);</w:t>
      </w:r>
    </w:p>
    <w:p w14:paraId="0285346E" w14:textId="77777777" w:rsidR="000B66C7" w:rsidRPr="000B66C7" w:rsidRDefault="000B66C7" w:rsidP="000B66C7">
      <w:pPr>
        <w:numPr>
          <w:ilvl w:val="0"/>
          <w:numId w:val="2"/>
        </w:numPr>
        <w:suppressAutoHyphens/>
        <w:spacing w:after="0" w:line="276" w:lineRule="auto"/>
        <w:ind w:right="6"/>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sz w:val="22"/>
          <w:szCs w:val="22"/>
          <w:lang w:eastAsia="zh-CN"/>
        </w:rPr>
        <w:t xml:space="preserve">drugi </w:t>
      </w:r>
      <w:r w:rsidRPr="000B66C7">
        <w:rPr>
          <w:rFonts w:ascii="Calibri" w:eastAsia="DengXian" w:hAnsi="Calibri" w:cs="Calibri"/>
          <w:color w:val="000000" w:themeColor="text1"/>
          <w:kern w:val="0"/>
          <w:sz w:val="22"/>
          <w:szCs w:val="22"/>
          <w:lang w:eastAsia="sl-SI"/>
          <w14:ligatures w14:val="none"/>
        </w:rPr>
        <w:t>predpisi, ki urejajo področje, ki je predmet javnega naročila.</w:t>
      </w:r>
    </w:p>
    <w:p w14:paraId="4B392053" w14:textId="77777777" w:rsidR="000B66C7" w:rsidRPr="000B66C7" w:rsidRDefault="000B66C7" w:rsidP="000B66C7">
      <w:pPr>
        <w:tabs>
          <w:tab w:val="left" w:pos="7440"/>
        </w:tabs>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ab/>
      </w:r>
    </w:p>
    <w:p w14:paraId="6999EB1E"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 xml:space="preserve">Postopek se v celoti izvaja v skladu z veljavno zakonodajo. </w:t>
      </w:r>
    </w:p>
    <w:p w14:paraId="50DDBC02"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Ponudnik mora glede na predmet javnega naročila izpolnjevati in upoštevati tudi vse določbe, ki jih glede na predmet javnega naročila predpisuje veljavna zakonodaja.</w:t>
      </w:r>
    </w:p>
    <w:p w14:paraId="658277F5"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p>
    <w:p w14:paraId="5940ED09" w14:textId="77777777" w:rsidR="000B66C7" w:rsidRPr="000B66C7" w:rsidRDefault="000B66C7" w:rsidP="0025410B">
      <w:pPr>
        <w:pStyle w:val="Naslov2"/>
      </w:pPr>
      <w:bookmarkStart w:id="11" w:name="_Toc207095663"/>
      <w:bookmarkStart w:id="12" w:name="_Toc230073488"/>
      <w:r w:rsidRPr="000B66C7">
        <w:t>Postopek oddaje javnega naročila</w:t>
      </w:r>
      <w:bookmarkEnd w:id="11"/>
      <w:bookmarkEnd w:id="12"/>
    </w:p>
    <w:p w14:paraId="2AD255DA" w14:textId="77777777" w:rsidR="000B66C7" w:rsidRPr="000B66C7" w:rsidRDefault="000B66C7" w:rsidP="000B66C7">
      <w:pPr>
        <w:spacing w:after="0" w:line="259" w:lineRule="auto"/>
        <w:jc w:val="both"/>
        <w:rPr>
          <w:rFonts w:ascii="Calibri" w:eastAsia="Calibri" w:hAnsi="Calibri" w:cs="Calibri"/>
          <w:b/>
          <w:bCs/>
          <w:color w:val="000000" w:themeColor="text1"/>
          <w:sz w:val="22"/>
          <w:szCs w:val="22"/>
        </w:rPr>
      </w:pPr>
    </w:p>
    <w:p w14:paraId="62344F08" w14:textId="55B865D9" w:rsidR="000B66C7" w:rsidRPr="000B66C7" w:rsidRDefault="000B66C7" w:rsidP="000B66C7">
      <w:pPr>
        <w:spacing w:after="0"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Predmetno javno naročilo se izvaja po postopku iz zakona o javnem naročanju, in sicer je naročnik za oddajo javnega naročila izbral </w:t>
      </w:r>
      <w:r w:rsidR="001D5D13">
        <w:rPr>
          <w:rFonts w:ascii="Calibri" w:eastAsia="Calibri" w:hAnsi="Calibri" w:cs="Calibri"/>
          <w:color w:val="000000" w:themeColor="text1"/>
          <w:sz w:val="22"/>
          <w:szCs w:val="22"/>
        </w:rPr>
        <w:t xml:space="preserve">odprti postopek </w:t>
      </w:r>
      <w:r w:rsidRPr="000B66C7">
        <w:rPr>
          <w:rFonts w:ascii="Calibri" w:eastAsia="Calibri" w:hAnsi="Calibri" w:cs="Calibri"/>
          <w:color w:val="000000" w:themeColor="text1"/>
          <w:sz w:val="22"/>
          <w:szCs w:val="22"/>
        </w:rPr>
        <w:t>na podlagi 4</w:t>
      </w:r>
      <w:r w:rsidR="001D5D13">
        <w:rPr>
          <w:rFonts w:ascii="Calibri" w:eastAsia="Calibri" w:hAnsi="Calibri" w:cs="Calibri"/>
          <w:color w:val="000000" w:themeColor="text1"/>
          <w:sz w:val="22"/>
          <w:szCs w:val="22"/>
        </w:rPr>
        <w:t>0</w:t>
      </w:r>
      <w:r w:rsidRPr="000B66C7">
        <w:rPr>
          <w:rFonts w:ascii="Calibri" w:eastAsia="Calibri" w:hAnsi="Calibri" w:cs="Calibri"/>
          <w:color w:val="000000" w:themeColor="text1"/>
          <w:sz w:val="22"/>
          <w:szCs w:val="22"/>
        </w:rPr>
        <w:t>. člena ZJN-3.</w:t>
      </w:r>
    </w:p>
    <w:p w14:paraId="4ABBF3E0"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2787AADF" w14:textId="77777777" w:rsidR="000B66C7" w:rsidRPr="000B66C7" w:rsidRDefault="000B66C7" w:rsidP="0025410B">
      <w:pPr>
        <w:pStyle w:val="Naslov2"/>
      </w:pPr>
      <w:bookmarkStart w:id="13" w:name="_Toc207095664"/>
      <w:bookmarkStart w:id="14" w:name="_Toc230073489"/>
      <w:r w:rsidRPr="000B66C7">
        <w:lastRenderedPageBreak/>
        <w:t>Razdelitev na sklope</w:t>
      </w:r>
      <w:bookmarkEnd w:id="13"/>
      <w:bookmarkEnd w:id="14"/>
    </w:p>
    <w:p w14:paraId="7F9E7C6F" w14:textId="4C27FE80"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Javno naročilo </w:t>
      </w:r>
      <w:bookmarkStart w:id="15" w:name="_Hlk210292794"/>
      <w:r w:rsidR="0025410B">
        <w:rPr>
          <w:rFonts w:ascii="Calibri" w:eastAsia="Calibri" w:hAnsi="Calibri" w:cs="Calibri"/>
          <w:color w:val="000000" w:themeColor="text1"/>
          <w:sz w:val="22"/>
          <w:szCs w:val="22"/>
        </w:rPr>
        <w:t xml:space="preserve">je enovito in ni razdeljeno na sklope. </w:t>
      </w:r>
      <w:bookmarkEnd w:id="15"/>
    </w:p>
    <w:p w14:paraId="1581907C" w14:textId="77777777" w:rsidR="000B66C7" w:rsidRPr="000B66C7" w:rsidRDefault="000B66C7" w:rsidP="0025410B">
      <w:pPr>
        <w:pStyle w:val="Naslov1"/>
      </w:pPr>
      <w:bookmarkStart w:id="16" w:name="_Toc207095665"/>
      <w:bookmarkStart w:id="17" w:name="_Toc230073490"/>
      <w:r w:rsidRPr="000B66C7">
        <w:t>PREDMET NAROČILA</w:t>
      </w:r>
      <w:bookmarkEnd w:id="16"/>
      <w:bookmarkEnd w:id="17"/>
    </w:p>
    <w:p w14:paraId="26909288" w14:textId="77777777" w:rsidR="000B66C7" w:rsidRPr="000B66C7" w:rsidRDefault="000B66C7" w:rsidP="0025410B">
      <w:pPr>
        <w:pStyle w:val="Naslov2"/>
      </w:pPr>
      <w:bookmarkStart w:id="18" w:name="_Toc207095666"/>
      <w:bookmarkStart w:id="19" w:name="_Toc230073491"/>
      <w:r w:rsidRPr="000B66C7">
        <w:t>Vrsta in opis predmeta javnega naročila</w:t>
      </w:r>
      <w:bookmarkEnd w:id="18"/>
      <w:bookmarkEnd w:id="19"/>
    </w:p>
    <w:p w14:paraId="51F024D5" w14:textId="64295525" w:rsidR="000B66C7" w:rsidRPr="000B66C7" w:rsidRDefault="000B66C7" w:rsidP="0025410B">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Predmet javnega naročila </w:t>
      </w:r>
      <w:r w:rsidR="0025410B">
        <w:rPr>
          <w:rFonts w:ascii="Calibri" w:eastAsia="Calibri" w:hAnsi="Calibri" w:cs="Calibri"/>
          <w:color w:val="000000" w:themeColor="text1"/>
          <w:sz w:val="22"/>
          <w:szCs w:val="22"/>
        </w:rPr>
        <w:t xml:space="preserve">je </w:t>
      </w:r>
      <w:r w:rsidR="00432D6F">
        <w:rPr>
          <w:rFonts w:ascii="Calibri" w:eastAsia="Calibri" w:hAnsi="Calibri" w:cs="Calibri"/>
          <w:color w:val="000000" w:themeColor="text1"/>
          <w:sz w:val="22"/>
          <w:szCs w:val="22"/>
        </w:rPr>
        <w:t>nakup naročnine za programsko opremo, skladno z zahtevami, kot je razvidno iz dokumenta »</w:t>
      </w:r>
      <w:r w:rsidR="009272F1">
        <w:rPr>
          <w:rFonts w:ascii="Calibri" w:eastAsia="Calibri" w:hAnsi="Calibri" w:cs="Calibri"/>
          <w:color w:val="000000" w:themeColor="text1"/>
          <w:sz w:val="22"/>
          <w:szCs w:val="22"/>
        </w:rPr>
        <w:t>Tehnična specifikacija</w:t>
      </w:r>
      <w:r w:rsidR="00432D6F">
        <w:rPr>
          <w:rFonts w:ascii="Calibri" w:eastAsia="Calibri" w:hAnsi="Calibri" w:cs="Calibri"/>
          <w:color w:val="000000" w:themeColor="text1"/>
          <w:sz w:val="22"/>
          <w:szCs w:val="22"/>
        </w:rPr>
        <w:t>«</w:t>
      </w:r>
      <w:r w:rsidR="00726477">
        <w:rPr>
          <w:rFonts w:ascii="Calibri" w:eastAsia="Calibri" w:hAnsi="Calibri" w:cs="Calibri"/>
          <w:color w:val="000000" w:themeColor="text1"/>
          <w:sz w:val="22"/>
          <w:szCs w:val="22"/>
        </w:rPr>
        <w:t xml:space="preserve">, ki je </w:t>
      </w:r>
      <w:r w:rsidR="00432D6F">
        <w:rPr>
          <w:rFonts w:ascii="Calibri" w:eastAsia="Calibri" w:hAnsi="Calibri" w:cs="Calibri"/>
          <w:color w:val="000000" w:themeColor="text1"/>
          <w:sz w:val="22"/>
          <w:szCs w:val="22"/>
        </w:rPr>
        <w:t>prilog</w:t>
      </w:r>
      <w:r w:rsidR="00D94494">
        <w:rPr>
          <w:rFonts w:ascii="Calibri" w:eastAsia="Calibri" w:hAnsi="Calibri" w:cs="Calibri"/>
          <w:color w:val="000000" w:themeColor="text1"/>
          <w:sz w:val="22"/>
          <w:szCs w:val="22"/>
        </w:rPr>
        <w:t>a</w:t>
      </w:r>
      <w:r w:rsidR="00432D6F">
        <w:rPr>
          <w:rFonts w:ascii="Calibri" w:eastAsia="Calibri" w:hAnsi="Calibri" w:cs="Calibri"/>
          <w:color w:val="000000" w:themeColor="text1"/>
          <w:sz w:val="22"/>
          <w:szCs w:val="22"/>
        </w:rPr>
        <w:t xml:space="preserve"> in del te dokumentacije.  </w:t>
      </w:r>
    </w:p>
    <w:p w14:paraId="2629DAD5" w14:textId="5AAB6B74" w:rsidR="00D83A9E"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Predmetno javno naročilo je </w:t>
      </w:r>
      <w:r w:rsidR="0025410B">
        <w:rPr>
          <w:rFonts w:ascii="Calibri" w:eastAsia="Calibri" w:hAnsi="Calibri" w:cs="Calibri"/>
          <w:color w:val="000000" w:themeColor="text1"/>
          <w:sz w:val="22"/>
          <w:szCs w:val="22"/>
        </w:rPr>
        <w:t xml:space="preserve">javno naročilo </w:t>
      </w:r>
      <w:r w:rsidR="00D94494">
        <w:rPr>
          <w:rFonts w:ascii="Calibri" w:eastAsia="Calibri" w:hAnsi="Calibri" w:cs="Calibri"/>
          <w:color w:val="000000" w:themeColor="text1"/>
          <w:sz w:val="22"/>
          <w:szCs w:val="22"/>
        </w:rPr>
        <w:t>storitev</w:t>
      </w:r>
      <w:r w:rsidR="0025410B">
        <w:rPr>
          <w:rFonts w:ascii="Calibri" w:eastAsia="Calibri" w:hAnsi="Calibri" w:cs="Calibri"/>
          <w:color w:val="000000" w:themeColor="text1"/>
          <w:sz w:val="22"/>
          <w:szCs w:val="22"/>
        </w:rPr>
        <w:t xml:space="preserve">. </w:t>
      </w:r>
    </w:p>
    <w:p w14:paraId="1B3B7094" w14:textId="77777777" w:rsidR="000B66C7" w:rsidRPr="000B66C7" w:rsidRDefault="000B66C7" w:rsidP="0025410B">
      <w:pPr>
        <w:pStyle w:val="Naslov2"/>
      </w:pPr>
      <w:bookmarkStart w:id="20" w:name="_Toc230073492"/>
      <w:bookmarkStart w:id="21" w:name="_Toc207095667"/>
      <w:r w:rsidRPr="000B66C7">
        <w:t>Tehnične zahteve</w:t>
      </w:r>
      <w:bookmarkEnd w:id="20"/>
      <w:r w:rsidRPr="000B66C7">
        <w:t xml:space="preserve"> </w:t>
      </w:r>
      <w:bookmarkEnd w:id="21"/>
    </w:p>
    <w:p w14:paraId="1E5CA322" w14:textId="2008518F" w:rsidR="00DE3D16" w:rsidRDefault="000B66C7" w:rsidP="000B66C7">
      <w:pPr>
        <w:jc w:val="both"/>
        <w:rPr>
          <w:rFonts w:ascii="Calibri" w:hAnsi="Calibri"/>
          <w:color w:val="000000" w:themeColor="text1"/>
          <w:sz w:val="22"/>
          <w:szCs w:val="22"/>
        </w:rPr>
      </w:pPr>
      <w:r w:rsidRPr="000B66C7">
        <w:rPr>
          <w:rFonts w:ascii="Calibri" w:hAnsi="Calibri"/>
          <w:color w:val="000000" w:themeColor="text1"/>
          <w:sz w:val="22"/>
          <w:szCs w:val="22"/>
        </w:rPr>
        <w:t>Tehnične specifikacije in zahteve naročnika so navedene v dokumentu »</w:t>
      </w:r>
      <w:r w:rsidR="000F3017">
        <w:rPr>
          <w:rFonts w:ascii="Calibri" w:hAnsi="Calibri"/>
          <w:color w:val="000000" w:themeColor="text1"/>
          <w:sz w:val="22"/>
          <w:szCs w:val="22"/>
        </w:rPr>
        <w:t>Specifikacije naročila</w:t>
      </w:r>
      <w:r w:rsidRPr="000B66C7">
        <w:rPr>
          <w:rFonts w:ascii="Calibri" w:hAnsi="Calibri"/>
          <w:color w:val="000000" w:themeColor="text1"/>
          <w:sz w:val="22"/>
          <w:szCs w:val="22"/>
        </w:rPr>
        <w:t xml:space="preserve">« in so jih ponudniki dolžni upoštevati pri pripravi ponudbe. </w:t>
      </w:r>
      <w:bookmarkStart w:id="22" w:name="_Hlk215821216"/>
    </w:p>
    <w:bookmarkEnd w:id="22"/>
    <w:p w14:paraId="5C3AD914" w14:textId="1EC5E2EC" w:rsidR="00DE3D16" w:rsidRDefault="000B66C7" w:rsidP="000B66C7">
      <w:pPr>
        <w:jc w:val="both"/>
        <w:rPr>
          <w:rFonts w:ascii="Calibri" w:hAnsi="Calibri"/>
          <w:color w:val="000000" w:themeColor="text1"/>
          <w:sz w:val="22"/>
          <w:szCs w:val="22"/>
        </w:rPr>
      </w:pPr>
      <w:r w:rsidRPr="000B66C7">
        <w:rPr>
          <w:rFonts w:ascii="Calibri" w:hAnsi="Calibri"/>
          <w:color w:val="000000" w:themeColor="text1"/>
          <w:sz w:val="22"/>
          <w:szCs w:val="22"/>
        </w:rPr>
        <w:t>Vs</w:t>
      </w:r>
      <w:r w:rsidR="00A96089">
        <w:rPr>
          <w:rFonts w:ascii="Calibri" w:hAnsi="Calibri"/>
          <w:color w:val="000000" w:themeColor="text1"/>
          <w:sz w:val="22"/>
          <w:szCs w:val="22"/>
        </w:rPr>
        <w:t xml:space="preserve">e </w:t>
      </w:r>
      <w:r w:rsidRPr="000B66C7">
        <w:rPr>
          <w:rFonts w:ascii="Calibri" w:hAnsi="Calibri"/>
          <w:color w:val="000000" w:themeColor="text1"/>
          <w:sz w:val="22"/>
          <w:szCs w:val="22"/>
        </w:rPr>
        <w:t>storitve morajo biti skladn</w:t>
      </w:r>
      <w:r w:rsidR="000F3017">
        <w:rPr>
          <w:rFonts w:ascii="Calibri" w:hAnsi="Calibri"/>
          <w:color w:val="000000" w:themeColor="text1"/>
          <w:sz w:val="22"/>
          <w:szCs w:val="22"/>
        </w:rPr>
        <w:t>e</w:t>
      </w:r>
      <w:r w:rsidRPr="000B66C7">
        <w:rPr>
          <w:rFonts w:ascii="Calibri" w:hAnsi="Calibri"/>
          <w:color w:val="000000" w:themeColor="text1"/>
          <w:sz w:val="22"/>
          <w:szCs w:val="22"/>
        </w:rPr>
        <w:t xml:space="preserve"> z dokumentacijo</w:t>
      </w:r>
      <w:r w:rsidR="009D1FEB">
        <w:rPr>
          <w:rFonts w:ascii="Calibri" w:hAnsi="Calibri"/>
          <w:color w:val="000000" w:themeColor="text1"/>
          <w:sz w:val="22"/>
          <w:szCs w:val="22"/>
        </w:rPr>
        <w:t>, strokovnimi kriteriji</w:t>
      </w:r>
      <w:r w:rsidRPr="000B66C7">
        <w:rPr>
          <w:rFonts w:ascii="Calibri" w:hAnsi="Calibri"/>
          <w:color w:val="000000" w:themeColor="text1"/>
          <w:sz w:val="22"/>
          <w:szCs w:val="22"/>
        </w:rPr>
        <w:t xml:space="preserve"> in zahtevami naročnika</w:t>
      </w:r>
      <w:r w:rsidR="0025410B">
        <w:rPr>
          <w:rFonts w:ascii="Calibri" w:hAnsi="Calibri"/>
          <w:color w:val="000000" w:themeColor="text1"/>
          <w:sz w:val="22"/>
          <w:szCs w:val="22"/>
        </w:rPr>
        <w:t>.</w:t>
      </w:r>
      <w:r w:rsidR="00AD4F8F">
        <w:rPr>
          <w:rFonts w:ascii="Calibri" w:hAnsi="Calibri"/>
          <w:color w:val="000000" w:themeColor="text1"/>
          <w:sz w:val="22"/>
          <w:szCs w:val="22"/>
        </w:rPr>
        <w:t xml:space="preserve"> </w:t>
      </w:r>
    </w:p>
    <w:p w14:paraId="03282C00" w14:textId="58A9E435" w:rsidR="009D1FEB" w:rsidRPr="00AE7F4A" w:rsidRDefault="001C2666" w:rsidP="000B66C7">
      <w:pPr>
        <w:jc w:val="both"/>
        <w:rPr>
          <w:rFonts w:ascii="Calibri" w:hAnsi="Calibri" w:cs="Calibri"/>
          <w:color w:val="000000" w:themeColor="text1"/>
          <w:sz w:val="22"/>
          <w:szCs w:val="22"/>
        </w:rPr>
      </w:pPr>
      <w:r w:rsidRPr="00AE7F4A">
        <w:rPr>
          <w:rFonts w:ascii="Calibri" w:hAnsi="Calibri" w:cs="Calibri"/>
          <w:color w:val="000000" w:themeColor="text1"/>
          <w:sz w:val="22"/>
          <w:szCs w:val="22"/>
        </w:rPr>
        <w:t>D</w:t>
      </w:r>
      <w:r w:rsidR="009D1FEB" w:rsidRPr="00AE7F4A">
        <w:rPr>
          <w:rFonts w:ascii="Calibri" w:hAnsi="Calibri" w:cs="Calibri"/>
          <w:color w:val="000000" w:themeColor="text1"/>
          <w:sz w:val="22"/>
          <w:szCs w:val="22"/>
        </w:rPr>
        <w:t>obav</w:t>
      </w:r>
      <w:r w:rsidR="00AE7F4A" w:rsidRPr="00AE7F4A">
        <w:rPr>
          <w:rFonts w:ascii="Calibri" w:hAnsi="Calibri" w:cs="Calibri"/>
          <w:color w:val="000000" w:themeColor="text1"/>
          <w:sz w:val="22"/>
          <w:szCs w:val="22"/>
        </w:rPr>
        <w:t>a</w:t>
      </w:r>
      <w:r w:rsidR="009D1FEB" w:rsidRPr="00AE7F4A">
        <w:rPr>
          <w:rFonts w:ascii="Calibri" w:hAnsi="Calibri" w:cs="Calibri"/>
          <w:color w:val="000000" w:themeColor="text1"/>
          <w:sz w:val="22"/>
          <w:szCs w:val="22"/>
        </w:rPr>
        <w:t xml:space="preserve"> </w:t>
      </w:r>
      <w:r w:rsidR="0014041A" w:rsidRPr="00AE7F4A">
        <w:rPr>
          <w:rFonts w:ascii="Calibri" w:hAnsi="Calibri" w:cs="Calibri"/>
          <w:color w:val="000000" w:themeColor="text1"/>
          <w:sz w:val="22"/>
          <w:szCs w:val="22"/>
        </w:rPr>
        <w:t>storitev</w:t>
      </w:r>
      <w:r w:rsidR="009D1FEB" w:rsidRPr="00AE7F4A">
        <w:rPr>
          <w:rFonts w:ascii="Calibri" w:hAnsi="Calibri" w:cs="Calibri"/>
          <w:color w:val="000000" w:themeColor="text1"/>
          <w:sz w:val="22"/>
          <w:szCs w:val="22"/>
        </w:rPr>
        <w:t xml:space="preserve"> </w:t>
      </w:r>
      <w:r w:rsidRPr="00AE7F4A">
        <w:rPr>
          <w:rFonts w:ascii="Calibri" w:hAnsi="Calibri" w:cs="Calibri"/>
          <w:color w:val="000000" w:themeColor="text1"/>
          <w:sz w:val="22"/>
          <w:szCs w:val="22"/>
        </w:rPr>
        <w:t xml:space="preserve">bo elektronska (z </w:t>
      </w:r>
      <w:r w:rsidRPr="00AE7F4A">
        <w:rPr>
          <w:rFonts w:ascii="Calibri" w:hAnsi="Calibri" w:cs="Calibri"/>
          <w:sz w:val="22"/>
          <w:szCs w:val="22"/>
        </w:rPr>
        <w:t>vpogledom na portal proizvajalca (support.</w:t>
      </w:r>
      <w:r w:rsidR="00B77161">
        <w:rPr>
          <w:rFonts w:ascii="Calibri" w:hAnsi="Calibri" w:cs="Calibri"/>
          <w:sz w:val="22"/>
          <w:szCs w:val="22"/>
        </w:rPr>
        <w:t>checkpoint</w:t>
      </w:r>
      <w:r w:rsidRPr="00AE7F4A">
        <w:rPr>
          <w:rFonts w:ascii="Calibri" w:hAnsi="Calibri" w:cs="Calibri"/>
          <w:sz w:val="22"/>
          <w:szCs w:val="22"/>
        </w:rPr>
        <w:t>.com)</w:t>
      </w:r>
      <w:r w:rsidRPr="00AE7F4A">
        <w:rPr>
          <w:rFonts w:ascii="Calibri" w:hAnsi="Calibri" w:cs="Calibri"/>
          <w:color w:val="000000" w:themeColor="text1"/>
          <w:sz w:val="22"/>
          <w:szCs w:val="22"/>
        </w:rPr>
        <w:t>).</w:t>
      </w:r>
    </w:p>
    <w:p w14:paraId="4A613D8A" w14:textId="74A38133" w:rsidR="000B66C7" w:rsidRPr="000B66C7" w:rsidRDefault="000B66C7" w:rsidP="0025410B">
      <w:pPr>
        <w:pStyle w:val="Naslov1"/>
        <w:rPr>
          <w:rFonts w:eastAsia="Calibri"/>
        </w:rPr>
      </w:pPr>
      <w:bookmarkStart w:id="23" w:name="_Toc230073493"/>
      <w:bookmarkStart w:id="24" w:name="_Toc207095669"/>
      <w:r w:rsidRPr="000B66C7">
        <w:rPr>
          <w:rFonts w:eastAsia="Calibri"/>
        </w:rPr>
        <w:t xml:space="preserve">ROK </w:t>
      </w:r>
      <w:r w:rsidR="009D1FEB">
        <w:rPr>
          <w:rFonts w:eastAsia="Calibri"/>
        </w:rPr>
        <w:t>ZA DOBAVO</w:t>
      </w:r>
      <w:bookmarkEnd w:id="23"/>
      <w:r w:rsidRPr="000B66C7">
        <w:rPr>
          <w:rFonts w:eastAsia="Calibri"/>
        </w:rPr>
        <w:t xml:space="preserve"> </w:t>
      </w:r>
      <w:bookmarkEnd w:id="24"/>
    </w:p>
    <w:p w14:paraId="2A8FEFD3" w14:textId="2B019562" w:rsidR="00274918" w:rsidRDefault="00BA1FE4" w:rsidP="000B66C7">
      <w:pPr>
        <w:jc w:val="both"/>
        <w:rPr>
          <w:rFonts w:ascii="Calibri" w:hAnsi="Calibri"/>
          <w:color w:val="000000" w:themeColor="text1"/>
          <w:sz w:val="22"/>
          <w:szCs w:val="22"/>
        </w:rPr>
      </w:pPr>
      <w:bookmarkStart w:id="25" w:name="_Hlk214960443"/>
      <w:r>
        <w:rPr>
          <w:rFonts w:ascii="Calibri" w:hAnsi="Calibri"/>
          <w:color w:val="000000" w:themeColor="text1"/>
          <w:sz w:val="22"/>
          <w:szCs w:val="22"/>
        </w:rPr>
        <w:t xml:space="preserve">Rok za dobavo </w:t>
      </w:r>
      <w:r w:rsidR="00E33FFB">
        <w:rPr>
          <w:rFonts w:ascii="Calibri" w:hAnsi="Calibri"/>
          <w:color w:val="000000" w:themeColor="text1"/>
          <w:sz w:val="22"/>
          <w:szCs w:val="22"/>
        </w:rPr>
        <w:t xml:space="preserve">vseh licenc in </w:t>
      </w:r>
      <w:r>
        <w:rPr>
          <w:rFonts w:ascii="Calibri" w:hAnsi="Calibri"/>
          <w:color w:val="000000" w:themeColor="text1"/>
          <w:sz w:val="22"/>
          <w:szCs w:val="22"/>
        </w:rPr>
        <w:t xml:space="preserve">potrdila o pravici uporabe vse licenčne programske opreme (obnovitev licenc in dobava novih licenc) je najkasneje </w:t>
      </w:r>
      <w:r w:rsidR="00315F3F">
        <w:rPr>
          <w:rFonts w:ascii="Calibri" w:hAnsi="Calibri"/>
          <w:color w:val="000000" w:themeColor="text1"/>
          <w:sz w:val="22"/>
          <w:szCs w:val="22"/>
        </w:rPr>
        <w:t>8 (osem)</w:t>
      </w:r>
      <w:r w:rsidR="0013669E" w:rsidRPr="0013669E">
        <w:rPr>
          <w:rFonts w:ascii="Calibri" w:hAnsi="Calibri"/>
          <w:color w:val="000000" w:themeColor="text1"/>
          <w:sz w:val="22"/>
          <w:szCs w:val="22"/>
        </w:rPr>
        <w:t xml:space="preserve"> dn</w:t>
      </w:r>
      <w:r>
        <w:rPr>
          <w:rFonts w:ascii="Calibri" w:hAnsi="Calibri"/>
          <w:color w:val="000000" w:themeColor="text1"/>
          <w:sz w:val="22"/>
          <w:szCs w:val="22"/>
        </w:rPr>
        <w:t>i</w:t>
      </w:r>
      <w:r w:rsidR="0013669E" w:rsidRPr="0013669E">
        <w:rPr>
          <w:rFonts w:ascii="Calibri" w:hAnsi="Calibri"/>
          <w:color w:val="000000" w:themeColor="text1"/>
          <w:sz w:val="22"/>
          <w:szCs w:val="22"/>
        </w:rPr>
        <w:t xml:space="preserve"> od sklenitve pogodbe</w:t>
      </w:r>
      <w:r>
        <w:rPr>
          <w:rFonts w:ascii="Calibri" w:hAnsi="Calibri"/>
          <w:color w:val="000000" w:themeColor="text1"/>
          <w:sz w:val="22"/>
          <w:szCs w:val="22"/>
        </w:rPr>
        <w:t>.</w:t>
      </w:r>
      <w:r w:rsidR="0013669E">
        <w:rPr>
          <w:rFonts w:ascii="Calibri" w:hAnsi="Calibri"/>
          <w:color w:val="000000" w:themeColor="text1"/>
          <w:sz w:val="22"/>
          <w:szCs w:val="22"/>
        </w:rPr>
        <w:t xml:space="preserve"> </w:t>
      </w:r>
    </w:p>
    <w:p w14:paraId="09159673" w14:textId="77777777" w:rsidR="000B66C7" w:rsidRPr="000B66C7" w:rsidRDefault="000B66C7" w:rsidP="0025410B">
      <w:pPr>
        <w:pStyle w:val="Naslov1"/>
        <w:rPr>
          <w:rFonts w:eastAsia="Calibri"/>
        </w:rPr>
      </w:pPr>
      <w:bookmarkStart w:id="26" w:name="_Toc207095670"/>
      <w:bookmarkStart w:id="27" w:name="_Toc230073494"/>
      <w:bookmarkEnd w:id="25"/>
      <w:r w:rsidRPr="000B66C7">
        <w:rPr>
          <w:rFonts w:eastAsia="Calibri"/>
        </w:rPr>
        <w:t>CENA</w:t>
      </w:r>
      <w:bookmarkEnd w:id="26"/>
      <w:bookmarkEnd w:id="27"/>
    </w:p>
    <w:p w14:paraId="3A6540BD" w14:textId="380A9220" w:rsidR="006A527A" w:rsidRPr="006A527A" w:rsidRDefault="006A527A" w:rsidP="006A527A">
      <w:pPr>
        <w:jc w:val="both"/>
        <w:rPr>
          <w:rFonts w:ascii="Calibri" w:hAnsi="Calibri" w:cs="Calibri"/>
          <w:sz w:val="22"/>
          <w:szCs w:val="22"/>
        </w:rPr>
      </w:pPr>
      <w:bookmarkStart w:id="28" w:name="_Toc207095671"/>
      <w:r w:rsidRPr="006A527A">
        <w:rPr>
          <w:rFonts w:ascii="Calibri" w:hAnsi="Calibri" w:cs="Calibri"/>
          <w:sz w:val="22"/>
          <w:szCs w:val="22"/>
        </w:rPr>
        <w:t xml:space="preserve">Ponudnik mora predložiti v celoti izpolnjen ponudbeni predračun v </w:t>
      </w:r>
      <w:proofErr w:type="spellStart"/>
      <w:r w:rsidRPr="006A527A">
        <w:rPr>
          <w:rFonts w:ascii="Calibri" w:hAnsi="Calibri" w:cs="Calibri"/>
          <w:sz w:val="22"/>
          <w:szCs w:val="22"/>
        </w:rPr>
        <w:t>excel</w:t>
      </w:r>
      <w:proofErr w:type="spellEnd"/>
      <w:r w:rsidRPr="006A527A">
        <w:rPr>
          <w:rFonts w:ascii="Calibri" w:hAnsi="Calibri" w:cs="Calibri"/>
          <w:sz w:val="22"/>
          <w:szCs w:val="22"/>
        </w:rPr>
        <w:t xml:space="preserve"> dokumentu.</w:t>
      </w:r>
    </w:p>
    <w:p w14:paraId="59716588" w14:textId="42D4B5B3" w:rsidR="006A527A" w:rsidRDefault="006A527A" w:rsidP="006A527A">
      <w:pPr>
        <w:jc w:val="both"/>
        <w:rPr>
          <w:rFonts w:ascii="Calibri" w:hAnsi="Calibri" w:cs="Calibri"/>
          <w:sz w:val="22"/>
          <w:szCs w:val="22"/>
        </w:rPr>
      </w:pPr>
      <w:r w:rsidRPr="006A527A">
        <w:rPr>
          <w:rFonts w:ascii="Calibri" w:hAnsi="Calibri" w:cs="Calibri"/>
          <w:sz w:val="22"/>
          <w:szCs w:val="22"/>
        </w:rPr>
        <w:t>Količine, ki jih je navedel naročnik v ponudbenem predračunu so fiksne</w:t>
      </w:r>
      <w:r>
        <w:rPr>
          <w:rFonts w:ascii="Calibri" w:hAnsi="Calibri" w:cs="Calibri"/>
          <w:sz w:val="22"/>
          <w:szCs w:val="22"/>
        </w:rPr>
        <w:t>.</w:t>
      </w:r>
    </w:p>
    <w:p w14:paraId="5E76A03A" w14:textId="001BBF8D" w:rsidR="00BC4E08" w:rsidRDefault="00BC4E08" w:rsidP="006A527A">
      <w:pPr>
        <w:jc w:val="both"/>
        <w:rPr>
          <w:rFonts w:ascii="Calibri" w:hAnsi="Calibri" w:cs="Calibri"/>
          <w:sz w:val="22"/>
          <w:szCs w:val="22"/>
        </w:rPr>
      </w:pPr>
      <w:r w:rsidRPr="00BC4E08">
        <w:rPr>
          <w:rFonts w:ascii="Calibri" w:hAnsi="Calibri" w:cs="Calibri"/>
          <w:sz w:val="22"/>
          <w:szCs w:val="22"/>
        </w:rPr>
        <w:t>Cena posamezne licence je določena v ponudbenem predračunu in vključuje naročnino za programsko opremo ter vse stroške za celotno obdobje, kot ga zahteva naročnik v strokovnih kriterijih</w:t>
      </w:r>
      <w:r w:rsidR="00AE7F4A">
        <w:rPr>
          <w:rFonts w:ascii="Calibri" w:hAnsi="Calibri" w:cs="Calibri"/>
          <w:sz w:val="22"/>
          <w:szCs w:val="22"/>
        </w:rPr>
        <w:t>/specifikacijah naročila</w:t>
      </w:r>
      <w:r w:rsidRPr="00BC4E08">
        <w:rPr>
          <w:rFonts w:ascii="Calibri" w:hAnsi="Calibri" w:cs="Calibri"/>
          <w:sz w:val="22"/>
          <w:szCs w:val="22"/>
        </w:rPr>
        <w:t>.</w:t>
      </w:r>
    </w:p>
    <w:p w14:paraId="4E633237" w14:textId="2A531A1E" w:rsidR="007E3AE0" w:rsidRDefault="007E3AE0" w:rsidP="007E3AE0">
      <w:pPr>
        <w:jc w:val="both"/>
        <w:rPr>
          <w:rFonts w:ascii="Calibri" w:hAnsi="Calibri" w:cs="Calibri"/>
          <w:sz w:val="22"/>
          <w:szCs w:val="22"/>
        </w:rPr>
      </w:pPr>
      <w:r w:rsidRPr="007E3AE0">
        <w:rPr>
          <w:rFonts w:ascii="Calibri" w:hAnsi="Calibri" w:cs="Calibri"/>
          <w:sz w:val="22"/>
          <w:szCs w:val="22"/>
        </w:rPr>
        <w:t xml:space="preserve">V enotnih cenah posameznih postavk mora biti upoštevano tudi vse, kar izhaja iz ponudbenega predračuna. V enotnih cenah posameznih postavk </w:t>
      </w:r>
      <w:r w:rsidR="00BC4E08">
        <w:rPr>
          <w:rFonts w:ascii="Calibri" w:hAnsi="Calibri" w:cs="Calibri"/>
          <w:sz w:val="22"/>
          <w:szCs w:val="22"/>
        </w:rPr>
        <w:t xml:space="preserve">so </w:t>
      </w:r>
      <w:r w:rsidRPr="007E3AE0">
        <w:rPr>
          <w:rFonts w:ascii="Calibri" w:hAnsi="Calibri" w:cs="Calibri"/>
          <w:sz w:val="22"/>
          <w:szCs w:val="22"/>
        </w:rPr>
        <w:t>upoštevani vsi materialni in nematerialni stroški, četudi to ni izrecno navedeno.</w:t>
      </w:r>
    </w:p>
    <w:p w14:paraId="3C93B788" w14:textId="16002D4D" w:rsidR="00496C69" w:rsidRDefault="00496C69" w:rsidP="007E3AE0">
      <w:pPr>
        <w:jc w:val="both"/>
        <w:rPr>
          <w:rFonts w:ascii="Calibri" w:hAnsi="Calibri" w:cs="Calibri"/>
          <w:sz w:val="22"/>
          <w:szCs w:val="22"/>
        </w:rPr>
      </w:pPr>
      <w:r w:rsidRPr="00496C69">
        <w:rPr>
          <w:rFonts w:ascii="Calibri" w:hAnsi="Calibri" w:cs="Calibri"/>
          <w:sz w:val="22"/>
          <w:szCs w:val="22"/>
        </w:rPr>
        <w:t>Cene na enoto, ki jih ponudnik navede v ponudbenem predračunu, so fiksne in nespremenljive celoten čas trajanja pogodbe.</w:t>
      </w:r>
    </w:p>
    <w:p w14:paraId="6E50E832" w14:textId="77777777" w:rsidR="006A527A" w:rsidRPr="006A527A" w:rsidRDefault="006A527A" w:rsidP="006A527A">
      <w:pPr>
        <w:jc w:val="both"/>
        <w:rPr>
          <w:rFonts w:ascii="Calibri" w:hAnsi="Calibri" w:cs="Calibri"/>
          <w:sz w:val="22"/>
          <w:szCs w:val="22"/>
        </w:rPr>
      </w:pPr>
      <w:r w:rsidRPr="006A527A">
        <w:rPr>
          <w:rFonts w:ascii="Calibri" w:hAnsi="Calibri" w:cs="Calibri"/>
          <w:sz w:val="22"/>
          <w:szCs w:val="22"/>
        </w:rPr>
        <w:t>Posamezne postavke ponudbenega predračuna morajo biti izpolnjene na dve decimalki natančno. V kolikor je v ponudbenem predračunu vpisana cena nič (0) EUR ali 0,00 (EUR), se šteje, da ponudnik ponuja postavko brezplačno.</w:t>
      </w:r>
    </w:p>
    <w:p w14:paraId="30E8C58B" w14:textId="77777777" w:rsidR="006A527A" w:rsidRPr="006A527A" w:rsidRDefault="006A527A" w:rsidP="006A527A">
      <w:pPr>
        <w:jc w:val="both"/>
        <w:rPr>
          <w:rFonts w:ascii="Calibri" w:hAnsi="Calibri" w:cs="Calibri"/>
          <w:sz w:val="22"/>
          <w:szCs w:val="22"/>
        </w:rPr>
      </w:pPr>
      <w:r w:rsidRPr="006A527A">
        <w:rPr>
          <w:rFonts w:ascii="Calibri" w:hAnsi="Calibri" w:cs="Calibri"/>
          <w:sz w:val="22"/>
          <w:szCs w:val="22"/>
        </w:rPr>
        <w:t>Cene v ponudbi morajo biti izražene v evrih (EUR).</w:t>
      </w:r>
    </w:p>
    <w:p w14:paraId="6CEF373E" w14:textId="77777777" w:rsidR="006A527A" w:rsidRPr="006A527A" w:rsidRDefault="006A527A" w:rsidP="006A527A">
      <w:pPr>
        <w:jc w:val="both"/>
        <w:rPr>
          <w:rFonts w:ascii="Calibri" w:hAnsi="Calibri" w:cs="Calibri"/>
          <w:sz w:val="22"/>
          <w:szCs w:val="22"/>
        </w:rPr>
      </w:pPr>
      <w:r w:rsidRPr="006A527A">
        <w:rPr>
          <w:rFonts w:ascii="Calibri" w:hAnsi="Calibri" w:cs="Calibri"/>
          <w:sz w:val="22"/>
          <w:szCs w:val="22"/>
        </w:rPr>
        <w:t>V obrazec ponudbe (Priloga št. 1) se vpiše skupno ponudbeno ceno, in sicer brez DDV ter z vključenim DDV-jem. DDV na računih se obračuna posebej v skladu z veljavnimi predpisi.</w:t>
      </w:r>
    </w:p>
    <w:p w14:paraId="4C3686B5" w14:textId="6547A7F1" w:rsidR="000B66C7" w:rsidRPr="000B66C7" w:rsidRDefault="000B66C7" w:rsidP="009B5CCA">
      <w:pPr>
        <w:pStyle w:val="Naslov1"/>
        <w:rPr>
          <w:rFonts w:eastAsia="Calibri"/>
        </w:rPr>
      </w:pPr>
      <w:bookmarkStart w:id="29" w:name="_Toc230073495"/>
      <w:r w:rsidRPr="000B66C7">
        <w:rPr>
          <w:rFonts w:eastAsia="Calibri"/>
        </w:rPr>
        <w:lastRenderedPageBreak/>
        <w:t>PONUDNIKI, KI LAHKO SODELUJEJO PRI JAVNEM NAROČILU</w:t>
      </w:r>
      <w:bookmarkEnd w:id="28"/>
      <w:bookmarkEnd w:id="29"/>
    </w:p>
    <w:p w14:paraId="62DAAC76" w14:textId="77777777" w:rsidR="000B66C7" w:rsidRPr="000B66C7" w:rsidRDefault="000B66C7" w:rsidP="0025410B">
      <w:pPr>
        <w:pStyle w:val="Naslov2"/>
      </w:pPr>
      <w:bookmarkStart w:id="30" w:name="_Toc207095672"/>
      <w:bookmarkStart w:id="31" w:name="_Toc230073496"/>
      <w:r w:rsidRPr="000B66C7">
        <w:t>Pojem ponudnika in gospodarskega subjekta</w:t>
      </w:r>
      <w:bookmarkEnd w:id="30"/>
      <w:bookmarkEnd w:id="31"/>
    </w:p>
    <w:p w14:paraId="7A171B7B"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Na podlagi definicije sedme točke prvega odstavka 2. člena ZJN-3 »ponudnik« pomeni gospodarski subjekt, ki je predložil ponudbo. </w:t>
      </w:r>
    </w:p>
    <w:p w14:paraId="63863E1C"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30099EE6" w14:textId="77777777" w:rsidR="000B66C7" w:rsidRPr="000B66C7" w:rsidRDefault="000B66C7" w:rsidP="0025410B">
      <w:pPr>
        <w:pStyle w:val="Naslov2"/>
      </w:pPr>
      <w:bookmarkStart w:id="32" w:name="_Toc207095673"/>
      <w:bookmarkStart w:id="33" w:name="_Toc230073497"/>
      <w:r w:rsidRPr="000B66C7">
        <w:t>Skupna ponudba</w:t>
      </w:r>
      <w:bookmarkEnd w:id="32"/>
      <w:bookmarkEnd w:id="33"/>
    </w:p>
    <w:p w14:paraId="7C21B884"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 podlagi tretjega odstavka 10. člena ZJN-3 lahko v postopku javnega naročanja sodelujejo tudi skupine gospodarskih subjektov, vključno z začasnimi združenji. Skupinam ponudnikov ni treba prevzeti kakršnekoli pravne oblike.</w:t>
      </w:r>
    </w:p>
    <w:p w14:paraId="34B08D6D" w14:textId="178E58BF"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bookmarkStart w:id="34" w:name="_Hlk525905237"/>
      <w:r w:rsidRPr="000B66C7">
        <w:rPr>
          <w:rFonts w:ascii="Calibri" w:eastAsia="DengXian" w:hAnsi="Calibri" w:cs="Calibri"/>
          <w:color w:val="000000" w:themeColor="text1"/>
          <w:kern w:val="0"/>
          <w:sz w:val="22"/>
          <w:szCs w:val="22"/>
          <w:lang w:eastAsia="zh-CN"/>
          <w14:ligatures w14:val="none"/>
        </w:rPr>
        <w:t xml:space="preserve">Skupina ponudnikov mora </w:t>
      </w:r>
      <w:r w:rsidR="00C96721">
        <w:rPr>
          <w:rFonts w:ascii="Calibri" w:eastAsia="DengXian" w:hAnsi="Calibri" w:cs="Calibri"/>
          <w:color w:val="000000" w:themeColor="text1"/>
          <w:kern w:val="0"/>
          <w:sz w:val="22"/>
          <w:szCs w:val="22"/>
          <w:lang w:eastAsia="zh-CN"/>
          <w14:ligatures w14:val="none"/>
        </w:rPr>
        <w:t xml:space="preserve">v ponudbi </w:t>
      </w:r>
      <w:r w:rsidRPr="000B66C7">
        <w:rPr>
          <w:rFonts w:ascii="Calibri" w:eastAsia="DengXian" w:hAnsi="Calibri" w:cs="Calibri"/>
          <w:color w:val="000000" w:themeColor="text1"/>
          <w:kern w:val="0"/>
          <w:sz w:val="22"/>
          <w:szCs w:val="22"/>
          <w:lang w:eastAsia="zh-CN"/>
          <w14:ligatures w14:val="none"/>
        </w:rPr>
        <w:t>predložiti pravni akt o skupnem nastopanju, iz katerega bo nedvoumno razvidno naslednje:</w:t>
      </w:r>
    </w:p>
    <w:p w14:paraId="742E509B" w14:textId="77777777" w:rsidR="000B66C7" w:rsidRPr="000B66C7" w:rsidRDefault="000B66C7" w:rsidP="000B66C7">
      <w:pPr>
        <w:numPr>
          <w:ilvl w:val="0"/>
          <w:numId w:val="3"/>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imenovanje nosilca posla (vodilnega partnerja) pri izvedbi javnega naročila,</w:t>
      </w:r>
    </w:p>
    <w:p w14:paraId="2FD74B7C" w14:textId="77777777" w:rsidR="000B66C7" w:rsidRPr="000B66C7" w:rsidRDefault="000B66C7" w:rsidP="000B66C7">
      <w:pPr>
        <w:numPr>
          <w:ilvl w:val="0"/>
          <w:numId w:val="3"/>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pooblastilo nosilcu posla in odgovorni osebi za podpis ponudbe ter podpis pogodbe,</w:t>
      </w:r>
    </w:p>
    <w:p w14:paraId="7177B394" w14:textId="77777777" w:rsidR="000B66C7" w:rsidRPr="000B66C7" w:rsidRDefault="000B66C7" w:rsidP="000B66C7">
      <w:pPr>
        <w:numPr>
          <w:ilvl w:val="0"/>
          <w:numId w:val="3"/>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obseg posla (natančna navedba vrste in obsega del), ki ga bo opravil posamezni član skupine ponudnikov (partner) in njihove odgovornosti,</w:t>
      </w:r>
    </w:p>
    <w:p w14:paraId="18312550" w14:textId="77777777" w:rsidR="000B66C7" w:rsidRPr="000B66C7" w:rsidRDefault="000B66C7" w:rsidP="000B66C7">
      <w:pPr>
        <w:numPr>
          <w:ilvl w:val="0"/>
          <w:numId w:val="3"/>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izjava, da so vsi partnerji seznanjeni z dokumentacijo v zvezi z oddajo javnega naročila in da z njo v celoti soglašajo,</w:t>
      </w:r>
    </w:p>
    <w:p w14:paraId="30711AF2" w14:textId="77777777" w:rsidR="000B66C7" w:rsidRPr="000B66C7" w:rsidRDefault="000B66C7" w:rsidP="000B66C7">
      <w:pPr>
        <w:numPr>
          <w:ilvl w:val="0"/>
          <w:numId w:val="3"/>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izjava, da so vsi partnerji seznanjeni s plačilnimi pogoji iz te dokumentacije,</w:t>
      </w:r>
    </w:p>
    <w:p w14:paraId="7E23882F" w14:textId="77777777" w:rsidR="000B66C7" w:rsidRPr="000B66C7" w:rsidRDefault="000B66C7" w:rsidP="000B66C7">
      <w:pPr>
        <w:numPr>
          <w:ilvl w:val="0"/>
          <w:numId w:val="3"/>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neomejena solidarna odgovornost vseh partnerjev v skupni ponudbi,</w:t>
      </w:r>
    </w:p>
    <w:p w14:paraId="342C5DD9" w14:textId="77777777" w:rsidR="000B66C7" w:rsidRPr="000B66C7" w:rsidRDefault="000B66C7" w:rsidP="000B66C7">
      <w:pPr>
        <w:numPr>
          <w:ilvl w:val="0"/>
          <w:numId w:val="3"/>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pooblastilo nosilcu posla in odgovorni osebi za sprejemanje odločitev tekom izvedbe javnega naročila ter za veljavno izražanje volje v imenu skupine ponudnikov (konzorcija) in</w:t>
      </w:r>
    </w:p>
    <w:p w14:paraId="25192187" w14:textId="77777777" w:rsidR="000B66C7" w:rsidRPr="000B66C7" w:rsidRDefault="000B66C7" w:rsidP="000B66C7">
      <w:pPr>
        <w:numPr>
          <w:ilvl w:val="0"/>
          <w:numId w:val="3"/>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pooblastilo nosilcu posla in odgovorni osebi za podpis končnega obračuna, v kolikor je ta predviden.</w:t>
      </w:r>
      <w:bookmarkEnd w:id="34"/>
    </w:p>
    <w:p w14:paraId="50280DC3"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2BA4C3E3" w14:textId="77777777" w:rsidR="000B66C7" w:rsidRPr="000B66C7" w:rsidRDefault="000B66C7" w:rsidP="0025410B">
      <w:pPr>
        <w:pStyle w:val="Naslov2"/>
      </w:pPr>
      <w:bookmarkStart w:id="35" w:name="_Toc207095674"/>
      <w:bookmarkStart w:id="36" w:name="_Toc230073498"/>
      <w:r w:rsidRPr="000B66C7">
        <w:t>Podizvajalci</w:t>
      </w:r>
      <w:bookmarkEnd w:id="35"/>
      <w:bookmarkEnd w:id="36"/>
    </w:p>
    <w:p w14:paraId="6AFBB155" w14:textId="77777777" w:rsidR="000B66C7" w:rsidRPr="000B66C7" w:rsidRDefault="000B66C7" w:rsidP="0025410B">
      <w:pPr>
        <w:pStyle w:val="Naslov3"/>
        <w:rPr>
          <w:rFonts w:eastAsia="Calibri"/>
        </w:rPr>
      </w:pPr>
      <w:bookmarkStart w:id="37" w:name="_Toc207095675"/>
      <w:bookmarkStart w:id="38" w:name="_Toc230073499"/>
      <w:r w:rsidRPr="000B66C7">
        <w:rPr>
          <w:rFonts w:eastAsia="Calibri"/>
        </w:rPr>
        <w:t>Del javnega naročila, ki je lahko oddan v podizvajanje</w:t>
      </w:r>
      <w:bookmarkEnd w:id="37"/>
      <w:bookmarkEnd w:id="38"/>
    </w:p>
    <w:p w14:paraId="54CEE9DC"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Ponudnik lahko del javnega naročila odda v podizvajanje, vendar v podizvajanje ne sme oddati celotnega javnega naročila.</w:t>
      </w:r>
    </w:p>
    <w:p w14:paraId="20EE90FD" w14:textId="77777777" w:rsidR="000B66C7" w:rsidRPr="000B66C7" w:rsidRDefault="000B66C7" w:rsidP="0025410B">
      <w:pPr>
        <w:pStyle w:val="Naslov3"/>
        <w:rPr>
          <w:rFonts w:eastAsia="Calibri"/>
        </w:rPr>
      </w:pPr>
      <w:bookmarkStart w:id="39" w:name="_Toc207095676"/>
      <w:bookmarkStart w:id="40" w:name="_Toc230073500"/>
      <w:r w:rsidRPr="000B66C7">
        <w:rPr>
          <w:rFonts w:eastAsia="Calibri"/>
        </w:rPr>
        <w:t>Definicija podizvajalca</w:t>
      </w:r>
      <w:bookmarkEnd w:id="39"/>
      <w:bookmarkEnd w:id="40"/>
    </w:p>
    <w:p w14:paraId="7B3CFB3F"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D7F88B5" w14:textId="77777777" w:rsidR="000B66C7" w:rsidRPr="000B66C7" w:rsidRDefault="000B66C7" w:rsidP="0025410B">
      <w:pPr>
        <w:pStyle w:val="Naslov3"/>
        <w:rPr>
          <w:rFonts w:eastAsia="Calibri"/>
        </w:rPr>
      </w:pPr>
      <w:bookmarkStart w:id="41" w:name="_Toc207095677"/>
      <w:bookmarkStart w:id="42" w:name="_Toc230073501"/>
      <w:r w:rsidRPr="000B66C7">
        <w:rPr>
          <w:rFonts w:eastAsia="Calibri"/>
        </w:rPr>
        <w:t>Dokumentacija, povezana s podizvajalci</w:t>
      </w:r>
      <w:bookmarkEnd w:id="41"/>
      <w:bookmarkEnd w:id="42"/>
    </w:p>
    <w:p w14:paraId="50AC8C74"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primeru, da bo ponudnik pri izvedbi naročila sodeloval s podizvajalci, mora v ponudbi:</w:t>
      </w:r>
    </w:p>
    <w:p w14:paraId="06950BFF" w14:textId="77777777" w:rsidR="000B66C7" w:rsidRPr="000B66C7" w:rsidRDefault="000B66C7" w:rsidP="000B66C7">
      <w:pPr>
        <w:numPr>
          <w:ilvl w:val="0"/>
          <w:numId w:val="3"/>
        </w:numPr>
        <w:spacing w:line="259" w:lineRule="auto"/>
        <w:contextualSpacing/>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navesti vse predlagane podizvajalce in za vsakega navesti kateri del javnega naročila namerava konkretnemu podizvajalcu oddati v podizvajanje;</w:t>
      </w:r>
    </w:p>
    <w:p w14:paraId="1EF9DE8D" w14:textId="77777777" w:rsidR="000B66C7" w:rsidRPr="000B66C7" w:rsidRDefault="000B66C7" w:rsidP="000B66C7">
      <w:pPr>
        <w:numPr>
          <w:ilvl w:val="0"/>
          <w:numId w:val="3"/>
        </w:numPr>
        <w:spacing w:line="259" w:lineRule="auto"/>
        <w:contextualSpacing/>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lastRenderedPageBreak/>
        <w:t>navesti kontaktne podatke in zakonite zastopnike predlaganih podizvajalcev,</w:t>
      </w:r>
    </w:p>
    <w:p w14:paraId="72DB8170" w14:textId="77777777" w:rsidR="000B66C7" w:rsidRPr="000B66C7" w:rsidRDefault="000B66C7" w:rsidP="000B66C7">
      <w:pPr>
        <w:numPr>
          <w:ilvl w:val="0"/>
          <w:numId w:val="3"/>
        </w:numPr>
        <w:spacing w:line="259" w:lineRule="auto"/>
        <w:contextualSpacing/>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predložiti izpolnjene ESPD teh podizvajalcev v skladu z 79. členom ZJN-3 ter</w:t>
      </w:r>
    </w:p>
    <w:p w14:paraId="6A01AB0F" w14:textId="77777777" w:rsidR="000B66C7" w:rsidRPr="000B66C7" w:rsidRDefault="000B66C7" w:rsidP="000B66C7">
      <w:pPr>
        <w:numPr>
          <w:ilvl w:val="0"/>
          <w:numId w:val="3"/>
        </w:numPr>
        <w:spacing w:line="259" w:lineRule="auto"/>
        <w:contextualSpacing/>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priložiti zahtevo podizvajalca za neposredno plačilo, če podizvajalec to zahteva.</w:t>
      </w:r>
    </w:p>
    <w:p w14:paraId="004D370C" w14:textId="77777777" w:rsidR="000B66C7" w:rsidRPr="000B66C7" w:rsidRDefault="000B66C7" w:rsidP="000B66C7">
      <w:pPr>
        <w:spacing w:line="259" w:lineRule="auto"/>
        <w:contextualSpacing/>
        <w:jc w:val="both"/>
        <w:rPr>
          <w:rFonts w:ascii="Calibri" w:eastAsia="Calibri" w:hAnsi="Calibri" w:cs="Calibri"/>
          <w:color w:val="000000" w:themeColor="text1"/>
          <w:sz w:val="22"/>
          <w:szCs w:val="22"/>
        </w:rPr>
      </w:pPr>
    </w:p>
    <w:p w14:paraId="2D45864D"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5F3E01A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Ponudnik je dolžan vse podizvajalce nominirati do roka za oddajo ponudb. </w:t>
      </w:r>
    </w:p>
    <w:p w14:paraId="68D1548E"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41A5A7F9"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bo vsako nominacijo novega podizvajalca preveril z vidika dajanja lažnih izjav in v primeru, da se izkaže, da je podan zakonski dejanski stan prekrška, ustrezno ukrepal.</w:t>
      </w:r>
    </w:p>
    <w:p w14:paraId="0B29D3E0" w14:textId="77777777" w:rsidR="000B66C7" w:rsidRPr="000B66C7" w:rsidRDefault="000B66C7" w:rsidP="0025410B">
      <w:pPr>
        <w:pStyle w:val="Naslov3"/>
        <w:rPr>
          <w:rFonts w:eastAsia="Calibri"/>
        </w:rPr>
      </w:pPr>
      <w:bookmarkStart w:id="43" w:name="_Toc207095678"/>
      <w:bookmarkStart w:id="44" w:name="_Toc230073502"/>
      <w:r w:rsidRPr="000B66C7">
        <w:rPr>
          <w:rFonts w:eastAsia="Calibri"/>
        </w:rPr>
        <w:t>Neposredna plačila</w:t>
      </w:r>
      <w:bookmarkEnd w:id="43"/>
      <w:bookmarkEnd w:id="44"/>
    </w:p>
    <w:p w14:paraId="5EB1F8BD"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Neposredno plačilo podizvajalcem na podlagi ZJN-3 ni </w:t>
      </w:r>
      <w:r w:rsidRPr="000B66C7">
        <w:rPr>
          <w:rFonts w:ascii="Calibri" w:eastAsia="Calibri" w:hAnsi="Calibri" w:cs="Calibri"/>
          <w:i/>
          <w:iCs/>
          <w:color w:val="000000" w:themeColor="text1"/>
          <w:sz w:val="22"/>
          <w:szCs w:val="22"/>
        </w:rPr>
        <w:t>a priori</w:t>
      </w:r>
      <w:r w:rsidRPr="000B66C7">
        <w:rPr>
          <w:rFonts w:ascii="Calibri" w:eastAsia="Calibri" w:hAnsi="Calibri" w:cs="Calibri"/>
          <w:color w:val="000000" w:themeColor="text1"/>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CA0459F"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Le če podizvajalec zahteva neposredno plačilo, se šteje, da je neposredno plačilo podizvajalcu obvezno in obveznost zavezuje tako naročnika kot tudi glavnega izvajalca. </w:t>
      </w:r>
    </w:p>
    <w:p w14:paraId="5B9BD23B"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Kadar namerava ponudnik izvesti javno naročilo s podizvajalcem, ki zahteva neposredno plačilo, mora:</w:t>
      </w:r>
    </w:p>
    <w:p w14:paraId="03DD09D0" w14:textId="77777777" w:rsidR="000B66C7" w:rsidRPr="000B66C7" w:rsidRDefault="000B66C7" w:rsidP="000B66C7">
      <w:pPr>
        <w:numPr>
          <w:ilvl w:val="0"/>
          <w:numId w:val="4"/>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glavni izvajalec v pogodbi pooblastiti naročnika, da na podlagi potrjenega računa oziroma situacije s strani glavnega izvajalca neposredno plačuje podizvajalcu,</w:t>
      </w:r>
    </w:p>
    <w:p w14:paraId="51CE2503" w14:textId="77777777" w:rsidR="000B66C7" w:rsidRPr="000B66C7" w:rsidRDefault="000B66C7" w:rsidP="000B66C7">
      <w:pPr>
        <w:numPr>
          <w:ilvl w:val="0"/>
          <w:numId w:val="4"/>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podizvajalec predložiti soglasje, na podlagi katerega naročnik namesto ponudnika poravna podizvajalčevo terjatev do ponudnika,</w:t>
      </w:r>
    </w:p>
    <w:p w14:paraId="6C6EC39F" w14:textId="77777777" w:rsidR="000B66C7" w:rsidRPr="000B66C7" w:rsidRDefault="000B66C7" w:rsidP="000B66C7">
      <w:pPr>
        <w:numPr>
          <w:ilvl w:val="0"/>
          <w:numId w:val="4"/>
        </w:numPr>
        <w:spacing w:after="0" w:line="276" w:lineRule="auto"/>
        <w:jc w:val="both"/>
        <w:rPr>
          <w:rFonts w:ascii="Calibri" w:eastAsia="DengXian" w:hAnsi="Calibri" w:cs="Calibri"/>
          <w:color w:val="000000" w:themeColor="text1"/>
          <w:sz w:val="22"/>
          <w:szCs w:val="22"/>
          <w:lang w:eastAsia="zh-CN"/>
        </w:rPr>
      </w:pPr>
      <w:r w:rsidRPr="000B66C7">
        <w:rPr>
          <w:rFonts w:ascii="Calibri" w:eastAsia="DengXian" w:hAnsi="Calibri" w:cs="Calibri"/>
          <w:color w:val="000000" w:themeColor="text1"/>
          <w:sz w:val="22"/>
          <w:szCs w:val="22"/>
          <w:lang w:eastAsia="zh-CN"/>
        </w:rPr>
        <w:t>glavni izvajalec svojemu računu ali situaciji priložiti račun ali situacijo podizvajalca, ki ga je predhodno potrdil.</w:t>
      </w:r>
    </w:p>
    <w:p w14:paraId="70539B4D" w14:textId="77777777" w:rsidR="000B66C7" w:rsidRPr="000B66C7" w:rsidRDefault="000B66C7" w:rsidP="000B66C7">
      <w:pPr>
        <w:spacing w:after="0" w:line="276" w:lineRule="auto"/>
        <w:ind w:left="720"/>
        <w:jc w:val="both"/>
        <w:rPr>
          <w:rFonts w:ascii="Calibri" w:eastAsia="DengXian" w:hAnsi="Calibri" w:cs="Calibri"/>
          <w:color w:val="000000" w:themeColor="text1"/>
          <w:sz w:val="22"/>
          <w:szCs w:val="22"/>
          <w:lang w:eastAsia="zh-CN"/>
        </w:rPr>
      </w:pPr>
    </w:p>
    <w:p w14:paraId="5279D295"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w:t>
      </w:r>
      <w:r w:rsidRPr="000B66C7">
        <w:rPr>
          <w:rFonts w:ascii="Calibri" w:eastAsia="DengXian" w:hAnsi="Calibri" w:cs="Calibri"/>
          <w:color w:val="000000" w:themeColor="text1"/>
          <w:kern w:val="0"/>
          <w:sz w:val="22"/>
          <w:szCs w:val="22"/>
          <w:lang w:eastAsia="zh-CN"/>
          <w14:ligatures w14:val="none"/>
        </w:rPr>
        <w:lastRenderedPageBreak/>
        <w:t>zahtevo, je naročnik na podlagi sedmega odstavka 94. člena ZJN-3 Državni revizijski komisiji dolžan podati predlog za uvedbo postopka o prekršku iz 2. točke prvega odstavka 112. člena ZJN-3.</w:t>
      </w:r>
    </w:p>
    <w:p w14:paraId="2690707A"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p>
    <w:p w14:paraId="0E37C3B4"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C51FF2B" w14:textId="77777777" w:rsidR="000B66C7" w:rsidRPr="000B66C7" w:rsidRDefault="000B66C7" w:rsidP="0025410B">
      <w:pPr>
        <w:pStyle w:val="Naslov1"/>
        <w:rPr>
          <w:rFonts w:eastAsia="Calibri"/>
        </w:rPr>
      </w:pPr>
      <w:bookmarkStart w:id="45" w:name="_Toc207095679"/>
      <w:bookmarkStart w:id="46" w:name="_Toc230073503"/>
      <w:r w:rsidRPr="000B66C7">
        <w:rPr>
          <w:rFonts w:eastAsia="Calibri"/>
        </w:rPr>
        <w:t>UGOTAVLJANJE SPOSOBNOSTI</w:t>
      </w:r>
      <w:bookmarkEnd w:id="45"/>
      <w:bookmarkEnd w:id="46"/>
    </w:p>
    <w:p w14:paraId="60B6E744" w14:textId="77777777" w:rsidR="000B66C7" w:rsidRPr="000B66C7" w:rsidRDefault="000B66C7" w:rsidP="0025410B">
      <w:pPr>
        <w:pStyle w:val="Naslov2"/>
        <w:rPr>
          <w:rFonts w:eastAsia="Calibri"/>
        </w:rPr>
      </w:pPr>
      <w:bookmarkStart w:id="47" w:name="_Toc207095680"/>
      <w:bookmarkStart w:id="48" w:name="_Toc230073504"/>
      <w:r w:rsidRPr="000B66C7">
        <w:rPr>
          <w:rFonts w:eastAsia="Calibri"/>
        </w:rPr>
        <w:t>RAZLOGI ZA IZKLJUČITEV</w:t>
      </w:r>
      <w:bookmarkEnd w:id="47"/>
      <w:bookmarkEnd w:id="48"/>
    </w:p>
    <w:p w14:paraId="63D302F4"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Neobstoj razlogov za izključitev morajo izkazati vsi gospodarski subjekti, in sicer:</w:t>
      </w:r>
    </w:p>
    <w:p w14:paraId="31253005" w14:textId="77777777" w:rsidR="000B66C7" w:rsidRPr="000B66C7" w:rsidRDefault="000B66C7" w:rsidP="000B66C7">
      <w:pPr>
        <w:numPr>
          <w:ilvl w:val="0"/>
          <w:numId w:val="6"/>
        </w:num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ponudnik;</w:t>
      </w:r>
    </w:p>
    <w:p w14:paraId="7AB00070" w14:textId="77777777" w:rsidR="000B66C7" w:rsidRPr="000B66C7" w:rsidRDefault="000B66C7" w:rsidP="000B66C7">
      <w:pPr>
        <w:numPr>
          <w:ilvl w:val="0"/>
          <w:numId w:val="6"/>
        </w:num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vsi partnerji v skupni ponudbi;</w:t>
      </w:r>
    </w:p>
    <w:p w14:paraId="4D0DB39C" w14:textId="77777777" w:rsidR="000B66C7" w:rsidRPr="000B66C7" w:rsidRDefault="000B66C7" w:rsidP="000B66C7">
      <w:pPr>
        <w:numPr>
          <w:ilvl w:val="0"/>
          <w:numId w:val="6"/>
        </w:num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vsi podizvajalci, ne glede na fazo izvedbe javnega naročila, v kateri se vključijo v izvedbo javnega naročila;</w:t>
      </w:r>
    </w:p>
    <w:p w14:paraId="21B0494E" w14:textId="77777777" w:rsidR="000B66C7" w:rsidRPr="000B66C7" w:rsidRDefault="000B66C7" w:rsidP="000B66C7">
      <w:pPr>
        <w:numPr>
          <w:ilvl w:val="0"/>
          <w:numId w:val="6"/>
        </w:num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dejanski (končni) izvajalec posla, ne glede na člen v podizvajalski verigi, ki mu dejanski izvajalec posla pripada;</w:t>
      </w:r>
    </w:p>
    <w:p w14:paraId="02F902D1" w14:textId="77777777" w:rsidR="000B66C7" w:rsidRPr="000B66C7" w:rsidRDefault="000B66C7" w:rsidP="000B66C7">
      <w:pPr>
        <w:numPr>
          <w:ilvl w:val="0"/>
          <w:numId w:val="6"/>
        </w:num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če ponudnik v skladu z 81. členom ZJN-3 uporablja zmogljivosti drugih subjektov, subjekti, katerih zmogljivosti uporablja ponudnik.</w:t>
      </w:r>
    </w:p>
    <w:p w14:paraId="25EDB85C"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2BC67040" w14:textId="77777777" w:rsidR="000B66C7" w:rsidRPr="000B66C7" w:rsidRDefault="000B66C7" w:rsidP="000B66C7">
      <w:pPr>
        <w:spacing w:after="0" w:line="276" w:lineRule="auto"/>
        <w:jc w:val="both"/>
        <w:rPr>
          <w:rFonts w:ascii="Calibri" w:eastAsia="Calibri" w:hAnsi="Calibri" w:cs="Calibri"/>
          <w:b/>
          <w:bCs/>
          <w:color w:val="000000" w:themeColor="text1"/>
          <w:sz w:val="22"/>
          <w:szCs w:val="22"/>
          <w:lang w:eastAsia="zh-CN"/>
        </w:rPr>
      </w:pPr>
      <w:r w:rsidRPr="000B66C7">
        <w:rPr>
          <w:rFonts w:ascii="Calibri" w:eastAsia="Calibri" w:hAnsi="Calibri" w:cs="Calibri"/>
          <w:b/>
          <w:bCs/>
          <w:color w:val="000000" w:themeColor="text1"/>
          <w:sz w:val="22"/>
          <w:szCs w:val="22"/>
          <w:lang w:eastAsia="zh-CN"/>
        </w:rPr>
        <w:t>Vsi navedeni gospodarski subjekti morajo predložiti ESPD in Lastno izjavo (Priloga št. 3).</w:t>
      </w:r>
    </w:p>
    <w:p w14:paraId="76CD1506" w14:textId="77777777" w:rsidR="000B66C7" w:rsidRPr="000B66C7" w:rsidRDefault="000B66C7" w:rsidP="000B66C7">
      <w:pPr>
        <w:spacing w:after="0" w:line="276" w:lineRule="auto"/>
        <w:jc w:val="both"/>
        <w:rPr>
          <w:rFonts w:ascii="Calibri" w:eastAsia="Calibri" w:hAnsi="Calibri" w:cs="Calibri"/>
          <w:b/>
          <w:bCs/>
          <w:color w:val="000000" w:themeColor="text1"/>
          <w:sz w:val="22"/>
          <w:szCs w:val="22"/>
          <w:lang w:eastAsia="zh-CN"/>
        </w:rPr>
      </w:pPr>
    </w:p>
    <w:p w14:paraId="5731EA9C" w14:textId="66D9D9F0"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1024847" w14:textId="7F10A47B" w:rsidR="000B66C7" w:rsidRPr="000B66C7" w:rsidRDefault="000B66C7" w:rsidP="00196B26">
      <w:pPr>
        <w:pStyle w:val="Naslov3"/>
        <w:rPr>
          <w:rFonts w:eastAsia="Calibri"/>
        </w:rPr>
      </w:pPr>
      <w:bookmarkStart w:id="49" w:name="_Toc207095681"/>
      <w:bookmarkStart w:id="50" w:name="_Toc230073505"/>
      <w:r w:rsidRPr="000B66C7">
        <w:rPr>
          <w:rFonts w:eastAsia="Calibri"/>
        </w:rPr>
        <w:t>Razlogi za izključitev</w:t>
      </w:r>
      <w:bookmarkEnd w:id="49"/>
      <w:bookmarkEnd w:id="50"/>
      <w:r w:rsidRPr="000B66C7">
        <w:rPr>
          <w:rFonts w:eastAsia="Calibri"/>
        </w:rPr>
        <w:t xml:space="preserve"> </w:t>
      </w:r>
    </w:p>
    <w:p w14:paraId="3F9B8AF5" w14:textId="77777777" w:rsidR="000B66C7" w:rsidRPr="000B66C7" w:rsidRDefault="000B66C7" w:rsidP="000B66C7">
      <w:pPr>
        <w:numPr>
          <w:ilvl w:val="0"/>
          <w:numId w:val="5"/>
        </w:numPr>
        <w:spacing w:after="0" w:line="260" w:lineRule="atLeast"/>
        <w:contextualSpacing/>
        <w:jc w:val="both"/>
        <w:rPr>
          <w:rFonts w:ascii="Calibri" w:eastAsia="Calibri" w:hAnsi="Calibri" w:cs="Calibri"/>
          <w:b/>
          <w:bCs/>
          <w:color w:val="000000" w:themeColor="text1"/>
          <w:sz w:val="22"/>
          <w:szCs w:val="22"/>
        </w:rPr>
      </w:pPr>
      <w:r w:rsidRPr="000B66C7">
        <w:rPr>
          <w:rFonts w:ascii="Calibri" w:eastAsia="Calibri" w:hAnsi="Calibri" w:cs="Calibri"/>
          <w:b/>
          <w:bCs/>
          <w:color w:val="000000" w:themeColor="text1"/>
          <w:sz w:val="22"/>
          <w:szCs w:val="22"/>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0B66C7">
        <w:rPr>
          <w:rFonts w:ascii="Calibri" w:eastAsia="Calibri" w:hAnsi="Calibri" w:cs="Calibri"/>
          <w:b/>
          <w:bCs/>
          <w:color w:val="000000" w:themeColor="text1"/>
          <w:sz w:val="22"/>
          <w:szCs w:val="22"/>
        </w:rPr>
        <w:t>popr</w:t>
      </w:r>
      <w:proofErr w:type="spellEnd"/>
      <w:r w:rsidRPr="000B66C7">
        <w:rPr>
          <w:rFonts w:ascii="Calibri" w:eastAsia="Calibri" w:hAnsi="Calibri" w:cs="Calibri"/>
          <w:b/>
          <w:bCs/>
          <w:color w:val="000000" w:themeColor="text1"/>
          <w:sz w:val="22"/>
          <w:szCs w:val="22"/>
        </w:rPr>
        <w:t>., 54/15, 38/16, 27/17, 23/20, 91/20, 95/21, 186/21 in 105/22 – ZZNŠPP; v nadaljnjem besedilu: KZ-1) ali za primerljiva kazniva dejanja, ki so jih izrekla tuja sodišča, kot izhaja iz prvega odstavka 75. člena ZJN-3.</w:t>
      </w:r>
    </w:p>
    <w:p w14:paraId="4D2EB790" w14:textId="77777777" w:rsidR="000B66C7" w:rsidRPr="000B66C7" w:rsidRDefault="000B66C7" w:rsidP="000B66C7">
      <w:pPr>
        <w:spacing w:after="0" w:line="260" w:lineRule="atLeast"/>
        <w:ind w:left="786"/>
        <w:contextualSpacing/>
        <w:jc w:val="both"/>
        <w:rPr>
          <w:rFonts w:ascii="Calibri" w:eastAsia="Calibri" w:hAnsi="Calibri" w:cs="Calibri"/>
          <w:color w:val="000000" w:themeColor="text1"/>
          <w:sz w:val="22"/>
          <w:szCs w:val="22"/>
        </w:rPr>
      </w:pPr>
    </w:p>
    <w:p w14:paraId="1444F1FF" w14:textId="77777777" w:rsidR="000B66C7" w:rsidRPr="000B66C7" w:rsidRDefault="000B66C7" w:rsidP="000B66C7">
      <w:pPr>
        <w:spacing w:line="259" w:lineRule="auto"/>
        <w:ind w:left="426"/>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4047F95"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u w:val="single"/>
          <w:lang w:eastAsia="sl-SI"/>
        </w:rPr>
      </w:pPr>
      <w:bookmarkStart w:id="51" w:name="_Hlk202176563"/>
      <w:r w:rsidRPr="000B66C7">
        <w:rPr>
          <w:rFonts w:ascii="Calibri" w:eastAsia="Times New Roman" w:hAnsi="Calibri" w:cs="Calibri"/>
          <w:bCs/>
          <w:color w:val="000000" w:themeColor="text1"/>
          <w:sz w:val="22"/>
          <w:szCs w:val="22"/>
          <w:u w:val="single"/>
          <w:lang w:eastAsia="sl-SI"/>
        </w:rPr>
        <w:t>PREDHODNI DOKAZ:</w:t>
      </w:r>
    </w:p>
    <w:bookmarkEnd w:id="51"/>
    <w:p w14:paraId="2B9F3698"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lang w:eastAsia="sl-SI"/>
        </w:rPr>
      </w:pPr>
      <w:r w:rsidRPr="000B66C7">
        <w:rPr>
          <w:rFonts w:ascii="Calibri" w:eastAsia="Times New Roman" w:hAnsi="Calibri" w:cs="Calibri"/>
          <w:b/>
          <w:color w:val="000000" w:themeColor="text1"/>
          <w:sz w:val="22"/>
          <w:szCs w:val="22"/>
          <w:lang w:eastAsia="sl-SI"/>
        </w:rPr>
        <w:t xml:space="preserve">Izpolnjen obrazec ESPD </w:t>
      </w:r>
      <w:r w:rsidRPr="000B66C7">
        <w:rPr>
          <w:rFonts w:ascii="Calibri" w:eastAsia="Times New Roman" w:hAnsi="Calibri" w:cs="Calibri"/>
          <w:bCs/>
          <w:color w:val="000000" w:themeColor="text1"/>
          <w:sz w:val="22"/>
          <w:szCs w:val="22"/>
          <w:lang w:eastAsia="sl-SI"/>
        </w:rPr>
        <w:t>(v »Del III: Razlogi za izključitev, Oddelek A: Razlogi, povezani</w:t>
      </w:r>
      <w:r w:rsidRPr="000B66C7">
        <w:rPr>
          <w:rFonts w:ascii="Calibri" w:eastAsia="Times New Roman" w:hAnsi="Calibri" w:cs="Calibri"/>
          <w:b/>
          <w:color w:val="000000" w:themeColor="text1"/>
          <w:sz w:val="22"/>
          <w:szCs w:val="22"/>
          <w:lang w:eastAsia="sl-SI"/>
        </w:rPr>
        <w:t xml:space="preserve"> </w:t>
      </w:r>
      <w:r w:rsidRPr="000B66C7">
        <w:rPr>
          <w:rFonts w:ascii="Calibri" w:eastAsia="Times New Roman" w:hAnsi="Calibri" w:cs="Calibri"/>
          <w:bCs/>
          <w:color w:val="000000" w:themeColor="text1"/>
          <w:sz w:val="22"/>
          <w:szCs w:val="22"/>
          <w:lang w:eastAsia="sl-SI"/>
        </w:rPr>
        <w:t>s kazenskimi obsodbami</w:t>
      </w:r>
      <w:r w:rsidRPr="000B66C7">
        <w:rPr>
          <w:rFonts w:ascii="Calibri" w:eastAsia="Calibri" w:hAnsi="Calibri" w:cs="Calibri"/>
          <w:color w:val="000000" w:themeColor="text1"/>
          <w:sz w:val="22"/>
          <w:szCs w:val="22"/>
        </w:rPr>
        <w:t>«)</w:t>
      </w:r>
      <w:r w:rsidRPr="000B66C7">
        <w:rPr>
          <w:rFonts w:ascii="Calibri" w:eastAsia="Times New Roman" w:hAnsi="Calibri" w:cs="Calibri"/>
          <w:bCs/>
          <w:color w:val="000000" w:themeColor="text1"/>
          <w:sz w:val="22"/>
          <w:szCs w:val="22"/>
          <w:lang w:eastAsia="sl-SI"/>
        </w:rPr>
        <w:t xml:space="preserve">, </w:t>
      </w:r>
      <w:r w:rsidRPr="000B66C7">
        <w:rPr>
          <w:rFonts w:ascii="Calibri" w:eastAsia="Times New Roman" w:hAnsi="Calibri" w:cs="Calibri"/>
          <w:b/>
          <w:color w:val="000000" w:themeColor="text1"/>
          <w:sz w:val="22"/>
          <w:szCs w:val="22"/>
          <w:lang w:eastAsia="sl-SI"/>
        </w:rPr>
        <w:t>vsakega gospodarskega subjekta v ponudbi</w:t>
      </w:r>
      <w:r w:rsidRPr="000B66C7">
        <w:rPr>
          <w:rFonts w:ascii="Calibri" w:eastAsia="Times New Roman" w:hAnsi="Calibri" w:cs="Calibri"/>
          <w:bCs/>
          <w:color w:val="000000" w:themeColor="text1"/>
          <w:sz w:val="22"/>
          <w:szCs w:val="22"/>
          <w:lang w:eastAsia="sl-SI"/>
        </w:rPr>
        <w:t xml:space="preserve">. </w:t>
      </w:r>
    </w:p>
    <w:p w14:paraId="15FE394B" w14:textId="77777777" w:rsidR="000B66C7" w:rsidRPr="000B66C7" w:rsidRDefault="000B66C7" w:rsidP="000B66C7">
      <w:pPr>
        <w:spacing w:line="259" w:lineRule="auto"/>
        <w:ind w:left="426"/>
        <w:jc w:val="both"/>
        <w:rPr>
          <w:rFonts w:ascii="Calibri" w:eastAsia="Calibri" w:hAnsi="Calibri" w:cs="Calibri"/>
          <w:b/>
          <w:color w:val="000000" w:themeColor="text1"/>
          <w:sz w:val="22"/>
          <w:szCs w:val="22"/>
        </w:rPr>
      </w:pPr>
      <w:bookmarkStart w:id="52" w:name="_Hlk202182375"/>
      <w:r w:rsidRPr="000B66C7">
        <w:rPr>
          <w:rFonts w:ascii="Calibri" w:eastAsia="Calibri" w:hAnsi="Calibri" w:cs="Calibri"/>
          <w:color w:val="000000" w:themeColor="text1"/>
          <w:sz w:val="22"/>
          <w:szCs w:val="22"/>
        </w:rPr>
        <w:t xml:space="preserve">V kolikor je odgovor v katerem od primerov »DA«, se v navedena polja vpiše podatke, ki jih zahteva ESPD. V primeru, da gospodarski subjekt uveljavlja popravni mehanizem, z odgovorom »Da« na </w:t>
      </w:r>
      <w:r w:rsidRPr="000B66C7">
        <w:rPr>
          <w:rFonts w:ascii="Calibri" w:eastAsia="Calibri" w:hAnsi="Calibri" w:cs="Calibri"/>
          <w:color w:val="000000" w:themeColor="text1"/>
          <w:sz w:val="22"/>
          <w:szCs w:val="22"/>
        </w:rPr>
        <w:lastRenderedPageBreak/>
        <w:t>vprašanje »Ste sprejeli ukrepe, s katerimi ste dokazali svojo zanesljivost ("</w:t>
      </w:r>
      <w:proofErr w:type="spellStart"/>
      <w:r w:rsidRPr="000B66C7">
        <w:rPr>
          <w:rFonts w:ascii="Calibri" w:eastAsia="Calibri" w:hAnsi="Calibri" w:cs="Calibri"/>
          <w:color w:val="000000" w:themeColor="text1"/>
          <w:sz w:val="22"/>
          <w:szCs w:val="22"/>
        </w:rPr>
        <w:t>samočiščenje</w:t>
      </w:r>
      <w:proofErr w:type="spellEnd"/>
      <w:r w:rsidRPr="000B66C7">
        <w:rPr>
          <w:rFonts w:ascii="Calibri" w:eastAsia="Calibri" w:hAnsi="Calibri" w:cs="Calibri"/>
          <w:color w:val="000000" w:themeColor="text1"/>
          <w:sz w:val="22"/>
          <w:szCs w:val="22"/>
        </w:rPr>
        <w:t>")?« gospodarski subjekt v polje »Prosimo opišite jih*« napiše kršitve in ukrepe, s katerimi lahko dokaže svojo zanesljivost kljub obstoju razlogov za izključitev in predloži dokaze.</w:t>
      </w:r>
    </w:p>
    <w:bookmarkEnd w:id="52"/>
    <w:p w14:paraId="54E89E14" w14:textId="77777777" w:rsidR="000B66C7" w:rsidRPr="000B66C7" w:rsidRDefault="000B66C7" w:rsidP="000B66C7">
      <w:pPr>
        <w:spacing w:line="259" w:lineRule="auto"/>
        <w:ind w:left="392"/>
        <w:jc w:val="both"/>
        <w:rPr>
          <w:rFonts w:ascii="Calibri" w:eastAsia="Calibri" w:hAnsi="Calibri" w:cs="Calibri"/>
          <w:color w:val="000000" w:themeColor="text1"/>
          <w:sz w:val="22"/>
          <w:szCs w:val="22"/>
        </w:rPr>
      </w:pPr>
      <w:r w:rsidRPr="000B66C7">
        <w:rPr>
          <w:rFonts w:ascii="Calibri" w:eastAsia="Times New Roman" w:hAnsi="Calibri" w:cs="Calibri"/>
          <w:b/>
          <w:color w:val="000000" w:themeColor="text1"/>
          <w:sz w:val="22"/>
          <w:szCs w:val="22"/>
          <w:lang w:eastAsia="sl-SI"/>
        </w:rPr>
        <w:t xml:space="preserve">Izpolnjen obrazec ESPD </w:t>
      </w:r>
      <w:r w:rsidRPr="000B66C7">
        <w:rPr>
          <w:rFonts w:ascii="Calibri" w:eastAsia="Calibri" w:hAnsi="Calibri" w:cs="Calibri"/>
          <w:color w:val="000000" w:themeColor="text1"/>
          <w:sz w:val="22"/>
          <w:szCs w:val="22"/>
        </w:rPr>
        <w:t xml:space="preserve">(v »Del III: Razlogi za izključitev, Oddelek D: Nacionalni razlogi za izključitev«) </w:t>
      </w:r>
      <w:r w:rsidRPr="000B66C7">
        <w:rPr>
          <w:rFonts w:ascii="Calibri" w:eastAsia="Calibri" w:hAnsi="Calibri" w:cs="Calibri"/>
          <w:b/>
          <w:bCs/>
          <w:color w:val="000000" w:themeColor="text1"/>
          <w:sz w:val="22"/>
          <w:szCs w:val="22"/>
        </w:rPr>
        <w:t>za vse gospodarske subjekte v ponudbi</w:t>
      </w:r>
      <w:r w:rsidRPr="000B66C7">
        <w:rPr>
          <w:rFonts w:ascii="Calibri" w:eastAsia="Calibri" w:hAnsi="Calibri" w:cs="Calibri"/>
          <w:color w:val="000000" w:themeColor="text1"/>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7B054911" w14:textId="77777777" w:rsidR="000B66C7" w:rsidRPr="000B66C7" w:rsidRDefault="000B66C7" w:rsidP="000B66C7">
      <w:pPr>
        <w:spacing w:line="259" w:lineRule="auto"/>
        <w:ind w:left="426"/>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Naročnik gospodarske subjekte poziva, da </w:t>
      </w:r>
      <w:r w:rsidRPr="000B66C7">
        <w:rPr>
          <w:rFonts w:ascii="Calibri" w:eastAsia="Calibri" w:hAnsi="Calibri" w:cs="Calibri"/>
          <w:color w:val="000000" w:themeColor="text1"/>
          <w:sz w:val="22"/>
          <w:szCs w:val="22"/>
          <w:u w:val="single"/>
        </w:rPr>
        <w:t>za vsako osebo, ki je članica upravnega, vodstvenega ali nadzornega organa gospodarskega subjekta ali ki ima pooblastila za njegovo zastopanje ali odločanje ali nadzor v njem, v ESPD navede EMŠO,</w:t>
      </w:r>
      <w:r w:rsidRPr="000B66C7">
        <w:rPr>
          <w:rFonts w:ascii="Calibri" w:eastAsia="Calibri" w:hAnsi="Calibri" w:cs="Calibri"/>
          <w:color w:val="000000" w:themeColor="text1"/>
          <w:sz w:val="22"/>
          <w:szCs w:val="22"/>
        </w:rPr>
        <w:t xml:space="preserve"> na podlagi katere bo lahko naročnik pridobil podatek o nekaznovanosti iz aplikacije e-Dosje.</w:t>
      </w:r>
    </w:p>
    <w:p w14:paraId="14D10F48" w14:textId="77777777" w:rsidR="000B66C7" w:rsidRDefault="000B66C7" w:rsidP="000B66C7">
      <w:pPr>
        <w:tabs>
          <w:tab w:val="left" w:pos="887"/>
        </w:tabs>
        <w:spacing w:line="259" w:lineRule="auto"/>
        <w:ind w:left="426"/>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Ponudnik lahko potrdila iz Kazenske evidence priloži sam. Tako predložena potrdila ne smejo biti starejša od 4 mesecev od skrajnega roka za oddajo ponudbe.</w:t>
      </w:r>
    </w:p>
    <w:p w14:paraId="2921949E" w14:textId="77777777" w:rsidR="00E77890" w:rsidRPr="000B66C7" w:rsidRDefault="00E77890" w:rsidP="000B66C7">
      <w:pPr>
        <w:tabs>
          <w:tab w:val="left" w:pos="887"/>
        </w:tabs>
        <w:spacing w:line="259" w:lineRule="auto"/>
        <w:ind w:left="426"/>
        <w:jc w:val="both"/>
        <w:rPr>
          <w:rFonts w:ascii="Calibri" w:eastAsia="Calibri" w:hAnsi="Calibri" w:cs="Calibri"/>
          <w:color w:val="000000" w:themeColor="text1"/>
          <w:sz w:val="22"/>
          <w:szCs w:val="22"/>
        </w:rPr>
      </w:pPr>
    </w:p>
    <w:p w14:paraId="33440B9B" w14:textId="77777777" w:rsidR="000B66C7" w:rsidRPr="000B66C7" w:rsidRDefault="000B66C7" w:rsidP="000B66C7">
      <w:pPr>
        <w:numPr>
          <w:ilvl w:val="0"/>
          <w:numId w:val="5"/>
        </w:numPr>
        <w:spacing w:after="0" w:line="260" w:lineRule="atLeast"/>
        <w:contextualSpacing/>
        <w:jc w:val="both"/>
        <w:rPr>
          <w:rFonts w:ascii="Calibri" w:eastAsia="Calibri" w:hAnsi="Calibri" w:cs="Calibri"/>
          <w:b/>
          <w:bCs/>
          <w:color w:val="000000" w:themeColor="text1"/>
          <w:kern w:val="0"/>
          <w:sz w:val="22"/>
          <w:szCs w:val="22"/>
          <w14:ligatures w14:val="none"/>
        </w:rPr>
      </w:pPr>
      <w:r w:rsidRPr="000B66C7">
        <w:rPr>
          <w:rFonts w:ascii="Calibri" w:eastAsia="Calibri" w:hAnsi="Calibri" w:cs="Calibri"/>
          <w:b/>
          <w:bCs/>
          <w:color w:val="000000" w:themeColor="text1"/>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47E19F7" w14:textId="77777777" w:rsidR="000B66C7" w:rsidRPr="000B66C7" w:rsidRDefault="000B66C7" w:rsidP="000B66C7">
      <w:pPr>
        <w:spacing w:after="0" w:line="260" w:lineRule="atLeast"/>
        <w:ind w:left="786"/>
        <w:contextualSpacing/>
        <w:jc w:val="both"/>
        <w:rPr>
          <w:rFonts w:ascii="Calibri" w:eastAsia="Calibri" w:hAnsi="Calibri" w:cs="Calibri"/>
          <w:b/>
          <w:bCs/>
          <w:color w:val="000000" w:themeColor="text1"/>
          <w:kern w:val="0"/>
          <w:sz w:val="22"/>
          <w:szCs w:val="22"/>
          <w14:ligatures w14:val="none"/>
        </w:rPr>
      </w:pPr>
    </w:p>
    <w:p w14:paraId="04B6FEB6"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u w:val="single"/>
          <w:lang w:eastAsia="sl-SI"/>
        </w:rPr>
      </w:pPr>
      <w:r w:rsidRPr="000B66C7">
        <w:rPr>
          <w:rFonts w:ascii="Calibri" w:eastAsia="Times New Roman" w:hAnsi="Calibri" w:cs="Calibri"/>
          <w:bCs/>
          <w:color w:val="000000" w:themeColor="text1"/>
          <w:sz w:val="22"/>
          <w:szCs w:val="22"/>
          <w:u w:val="single"/>
          <w:lang w:eastAsia="sl-SI"/>
        </w:rPr>
        <w:t>PREDHODNI DOKAZ:</w:t>
      </w:r>
    </w:p>
    <w:p w14:paraId="7B5647C2" w14:textId="77777777" w:rsidR="000B66C7" w:rsidRDefault="000B66C7" w:rsidP="000B66C7">
      <w:pPr>
        <w:spacing w:after="0" w:line="260" w:lineRule="atLeast"/>
        <w:ind w:left="426"/>
        <w:jc w:val="both"/>
        <w:rPr>
          <w:rFonts w:ascii="Calibri" w:eastAsia="Calibri" w:hAnsi="Calibri" w:cs="Calibri"/>
          <w:b/>
          <w:bCs/>
          <w:color w:val="000000" w:themeColor="text1"/>
          <w:kern w:val="0"/>
          <w:sz w:val="22"/>
          <w:szCs w:val="22"/>
          <w14:ligatures w14:val="none"/>
        </w:rPr>
      </w:pPr>
      <w:r w:rsidRPr="000B66C7">
        <w:rPr>
          <w:rFonts w:ascii="Calibri" w:eastAsia="Calibri" w:hAnsi="Calibri" w:cs="Calibri"/>
          <w:color w:val="000000" w:themeColor="text1"/>
          <w:kern w:val="0"/>
          <w:sz w:val="22"/>
          <w:szCs w:val="22"/>
          <w14:ligatures w14:val="none"/>
        </w:rPr>
        <w:t xml:space="preserve">Izpolnjen </w:t>
      </w:r>
      <w:r w:rsidRPr="000B66C7">
        <w:rPr>
          <w:rFonts w:ascii="Calibri" w:eastAsia="Calibri" w:hAnsi="Calibri" w:cs="Calibri"/>
          <w:b/>
          <w:color w:val="000000" w:themeColor="text1"/>
          <w:kern w:val="0"/>
          <w:sz w:val="22"/>
          <w:szCs w:val="22"/>
          <w14:ligatures w14:val="none"/>
        </w:rPr>
        <w:t xml:space="preserve">obrazec ESPD </w:t>
      </w:r>
      <w:r w:rsidRPr="000B66C7">
        <w:rPr>
          <w:rFonts w:ascii="Calibri" w:eastAsia="Calibri" w:hAnsi="Calibri" w:cs="Calibri"/>
          <w:color w:val="000000" w:themeColor="text1"/>
          <w:kern w:val="0"/>
          <w:sz w:val="22"/>
          <w:szCs w:val="22"/>
          <w14:ligatures w14:val="none"/>
        </w:rPr>
        <w:t xml:space="preserve">(v »Del III: Razlogi za izključitev, Oddelek B: Razlogi, povezani s plačilom davkov ali prispevkov za socialno varnost«) </w:t>
      </w:r>
      <w:r w:rsidRPr="000B66C7">
        <w:rPr>
          <w:rFonts w:ascii="Calibri" w:eastAsia="Calibri" w:hAnsi="Calibri" w:cs="Calibri"/>
          <w:b/>
          <w:bCs/>
          <w:color w:val="000000" w:themeColor="text1"/>
          <w:kern w:val="0"/>
          <w:sz w:val="22"/>
          <w:szCs w:val="22"/>
          <w14:ligatures w14:val="none"/>
        </w:rPr>
        <w:t>vsakega gospodarskega subjekta v ponudbi.</w:t>
      </w:r>
    </w:p>
    <w:p w14:paraId="55F4DB2D" w14:textId="77777777" w:rsidR="00E77890" w:rsidRPr="000B66C7" w:rsidRDefault="00E77890" w:rsidP="000B66C7">
      <w:pPr>
        <w:spacing w:after="0" w:line="260" w:lineRule="atLeast"/>
        <w:ind w:left="426"/>
        <w:jc w:val="both"/>
        <w:rPr>
          <w:rFonts w:ascii="Calibri" w:eastAsia="Calibri" w:hAnsi="Calibri" w:cs="Calibri"/>
          <w:color w:val="000000" w:themeColor="text1"/>
          <w:kern w:val="0"/>
          <w:sz w:val="22"/>
          <w:szCs w:val="22"/>
          <w14:ligatures w14:val="none"/>
        </w:rPr>
      </w:pPr>
    </w:p>
    <w:p w14:paraId="380BCDCB" w14:textId="77777777" w:rsidR="000B66C7" w:rsidRPr="000B66C7" w:rsidRDefault="000B66C7" w:rsidP="000B66C7">
      <w:pPr>
        <w:tabs>
          <w:tab w:val="left" w:pos="887"/>
        </w:tabs>
        <w:spacing w:after="0" w:line="260" w:lineRule="atLeast"/>
        <w:ind w:left="392"/>
        <w:jc w:val="both"/>
        <w:rPr>
          <w:rFonts w:ascii="Calibri" w:eastAsia="Calibri" w:hAnsi="Calibri" w:cs="Calibri"/>
          <w:color w:val="000000" w:themeColor="text1"/>
          <w:kern w:val="0"/>
          <w:sz w:val="22"/>
          <w:szCs w:val="22"/>
          <w14:ligatures w14:val="none"/>
        </w:rPr>
      </w:pPr>
    </w:p>
    <w:p w14:paraId="37E2C960" w14:textId="10846AE2" w:rsidR="000B66C7" w:rsidRPr="000B66C7" w:rsidRDefault="000B66C7" w:rsidP="000B66C7">
      <w:pPr>
        <w:numPr>
          <w:ilvl w:val="0"/>
          <w:numId w:val="5"/>
        </w:numPr>
        <w:spacing w:after="0" w:line="260" w:lineRule="atLeast"/>
        <w:ind w:left="426" w:hanging="284"/>
        <w:jc w:val="both"/>
        <w:rPr>
          <w:rFonts w:ascii="Calibri" w:eastAsia="Calibri" w:hAnsi="Calibri" w:cs="Calibri"/>
          <w:b/>
          <w:bCs/>
          <w:color w:val="000000" w:themeColor="text1"/>
          <w:kern w:val="0"/>
          <w:sz w:val="22"/>
          <w:szCs w:val="22"/>
          <w14:ligatures w14:val="none"/>
        </w:rPr>
      </w:pPr>
      <w:r w:rsidRPr="000B66C7">
        <w:rPr>
          <w:rFonts w:ascii="Calibri" w:eastAsia="Calibri" w:hAnsi="Calibri" w:cs="Calibri"/>
          <w:b/>
          <w:bCs/>
          <w:color w:val="000000" w:themeColor="text1"/>
          <w:kern w:val="0"/>
          <w:sz w:val="22"/>
          <w:szCs w:val="22"/>
          <w14:ligatures w14:val="none"/>
        </w:rPr>
        <w:t>Gospodarski subjekt je na dan, ko poteče rok za oddajo ponudb</w:t>
      </w:r>
      <w:r w:rsidRPr="000B66C7">
        <w:rPr>
          <w:rFonts w:ascii="Calibri" w:eastAsia="Calibri" w:hAnsi="Calibri" w:cs="Calibri"/>
          <w:color w:val="000000" w:themeColor="text1"/>
          <w:sz w:val="22"/>
          <w:szCs w:val="22"/>
        </w:rPr>
        <w:t xml:space="preserve"> </w:t>
      </w:r>
      <w:r w:rsidRPr="000B66C7">
        <w:rPr>
          <w:rFonts w:ascii="Calibri" w:eastAsia="Calibri" w:hAnsi="Calibri" w:cs="Calibri"/>
          <w:b/>
          <w:bCs/>
          <w:color w:val="000000" w:themeColor="text1"/>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r w:rsidR="00AE7F4A">
        <w:rPr>
          <w:rFonts w:ascii="Calibri" w:eastAsia="Calibri" w:hAnsi="Calibri" w:cs="Calibri"/>
          <w:b/>
          <w:bCs/>
          <w:color w:val="000000" w:themeColor="text1"/>
          <w:kern w:val="0"/>
          <w:sz w:val="22"/>
          <w:szCs w:val="22"/>
          <w14:ligatures w14:val="none"/>
        </w:rPr>
        <w:t>3.</w:t>
      </w:r>
    </w:p>
    <w:p w14:paraId="12543F8B" w14:textId="77777777" w:rsidR="000B66C7" w:rsidRPr="000B66C7" w:rsidRDefault="000B66C7" w:rsidP="000B66C7">
      <w:pPr>
        <w:spacing w:after="0" w:line="260" w:lineRule="atLeast"/>
        <w:jc w:val="both"/>
        <w:rPr>
          <w:rFonts w:ascii="Calibri" w:eastAsia="Calibri" w:hAnsi="Calibri" w:cs="Calibri"/>
          <w:color w:val="000000" w:themeColor="text1"/>
          <w:kern w:val="0"/>
          <w:sz w:val="22"/>
          <w:szCs w:val="22"/>
          <w14:ligatures w14:val="none"/>
        </w:rPr>
      </w:pPr>
    </w:p>
    <w:p w14:paraId="45167EE7"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u w:val="single"/>
          <w:lang w:eastAsia="sl-SI"/>
        </w:rPr>
      </w:pPr>
      <w:r w:rsidRPr="000B66C7">
        <w:rPr>
          <w:rFonts w:ascii="Calibri" w:eastAsia="Times New Roman" w:hAnsi="Calibri" w:cs="Calibri"/>
          <w:bCs/>
          <w:color w:val="000000" w:themeColor="text1"/>
          <w:sz w:val="22"/>
          <w:szCs w:val="22"/>
          <w:u w:val="single"/>
          <w:lang w:eastAsia="sl-SI"/>
        </w:rPr>
        <w:t>PREDHODNI DOKAZ:</w:t>
      </w:r>
    </w:p>
    <w:p w14:paraId="0B0F41BB" w14:textId="77777777" w:rsidR="000B66C7" w:rsidRPr="000B66C7" w:rsidRDefault="000B66C7" w:rsidP="000B66C7">
      <w:pPr>
        <w:spacing w:after="0" w:line="260" w:lineRule="atLeast"/>
        <w:ind w:left="426"/>
        <w:jc w:val="both"/>
        <w:rPr>
          <w:rFonts w:ascii="Calibri" w:eastAsia="Calibri" w:hAnsi="Calibri" w:cs="Calibri"/>
          <w:b/>
          <w:bCs/>
          <w:color w:val="000000" w:themeColor="text1"/>
          <w:kern w:val="0"/>
          <w:sz w:val="22"/>
          <w:szCs w:val="22"/>
          <w14:ligatures w14:val="none"/>
        </w:rPr>
      </w:pPr>
      <w:r w:rsidRPr="000B66C7">
        <w:rPr>
          <w:rFonts w:ascii="Calibri" w:eastAsia="Calibri" w:hAnsi="Calibri" w:cs="Calibri"/>
          <w:color w:val="000000" w:themeColor="text1"/>
          <w:kern w:val="0"/>
          <w:sz w:val="22"/>
          <w:szCs w:val="22"/>
          <w14:ligatures w14:val="none"/>
        </w:rPr>
        <w:t xml:space="preserve">Izpolnjen </w:t>
      </w:r>
      <w:r w:rsidRPr="000B66C7">
        <w:rPr>
          <w:rFonts w:ascii="Calibri" w:eastAsia="Calibri" w:hAnsi="Calibri" w:cs="Calibri"/>
          <w:b/>
          <w:color w:val="000000" w:themeColor="text1"/>
          <w:kern w:val="0"/>
          <w:sz w:val="22"/>
          <w:szCs w:val="22"/>
          <w14:ligatures w14:val="none"/>
        </w:rPr>
        <w:t xml:space="preserve">obrazec ESPD </w:t>
      </w:r>
      <w:r w:rsidRPr="000B66C7">
        <w:rPr>
          <w:rFonts w:ascii="Calibri" w:eastAsia="Calibri" w:hAnsi="Calibri" w:cs="Calibri"/>
          <w:color w:val="000000" w:themeColor="text1"/>
          <w:kern w:val="0"/>
          <w:sz w:val="22"/>
          <w:szCs w:val="22"/>
          <w14:ligatures w14:val="none"/>
        </w:rPr>
        <w:t xml:space="preserve">(v »Del III: Razlogi za izključitev, Oddelek D: Nacionalni razlogi za izključitev«) </w:t>
      </w:r>
      <w:r w:rsidRPr="000B66C7">
        <w:rPr>
          <w:rFonts w:ascii="Calibri" w:eastAsia="Calibri" w:hAnsi="Calibri" w:cs="Calibri"/>
          <w:b/>
          <w:bCs/>
          <w:color w:val="000000" w:themeColor="text1"/>
          <w:kern w:val="0"/>
          <w:sz w:val="22"/>
          <w:szCs w:val="22"/>
          <w14:ligatures w14:val="none"/>
        </w:rPr>
        <w:t>za vse gospodarske subjekte v ponudbi.</w:t>
      </w:r>
    </w:p>
    <w:p w14:paraId="6359664B" w14:textId="77777777" w:rsidR="000B66C7" w:rsidRDefault="000B66C7" w:rsidP="000B66C7">
      <w:pPr>
        <w:spacing w:after="0" w:line="260" w:lineRule="atLeast"/>
        <w:jc w:val="both"/>
        <w:rPr>
          <w:rFonts w:ascii="Calibri" w:eastAsia="Calibri" w:hAnsi="Calibri" w:cs="Calibri"/>
          <w:i/>
          <w:color w:val="000000" w:themeColor="text1"/>
          <w:kern w:val="0"/>
          <w:sz w:val="22"/>
          <w:szCs w:val="22"/>
          <w:highlight w:val="yellow"/>
          <w14:ligatures w14:val="none"/>
        </w:rPr>
      </w:pPr>
    </w:p>
    <w:p w14:paraId="04F8885A" w14:textId="77777777" w:rsidR="00E77890" w:rsidRPr="000B66C7" w:rsidRDefault="00E77890" w:rsidP="000B66C7">
      <w:pPr>
        <w:spacing w:after="0" w:line="260" w:lineRule="atLeast"/>
        <w:jc w:val="both"/>
        <w:rPr>
          <w:rFonts w:ascii="Calibri" w:eastAsia="Calibri" w:hAnsi="Calibri" w:cs="Calibri"/>
          <w:i/>
          <w:color w:val="000000" w:themeColor="text1"/>
          <w:kern w:val="0"/>
          <w:sz w:val="22"/>
          <w:szCs w:val="22"/>
          <w:highlight w:val="yellow"/>
          <w14:ligatures w14:val="none"/>
        </w:rPr>
      </w:pPr>
    </w:p>
    <w:p w14:paraId="77B63065" w14:textId="77777777" w:rsidR="000B66C7" w:rsidRPr="000B66C7" w:rsidRDefault="000B66C7" w:rsidP="000B66C7">
      <w:pPr>
        <w:numPr>
          <w:ilvl w:val="0"/>
          <w:numId w:val="5"/>
        </w:numPr>
        <w:spacing w:after="0" w:line="260" w:lineRule="atLeast"/>
        <w:ind w:left="426" w:hanging="284"/>
        <w:jc w:val="both"/>
        <w:rPr>
          <w:rFonts w:ascii="Calibri" w:eastAsia="Times New Roman" w:hAnsi="Calibri" w:cs="Calibri"/>
          <w:color w:val="000000" w:themeColor="text1"/>
          <w:kern w:val="0"/>
          <w:sz w:val="22"/>
          <w:szCs w:val="22"/>
          <w14:ligatures w14:val="none"/>
        </w:rPr>
      </w:pPr>
      <w:r w:rsidRPr="000B66C7">
        <w:rPr>
          <w:rFonts w:ascii="Calibri" w:eastAsia="Calibri" w:hAnsi="Calibri" w:cs="Calibri"/>
          <w:b/>
          <w:bCs/>
          <w:color w:val="000000" w:themeColor="text1"/>
          <w:kern w:val="0"/>
          <w:sz w:val="22"/>
          <w:szCs w:val="22"/>
          <w14:ligatures w14:val="none"/>
        </w:rPr>
        <w:t xml:space="preserve">Pristojni organ Republike Slovenije ali druge države članice ali tretje države je pri gospodarskemu subjektu v zadnjih treh letih pred potekom roka za oddajo ponudb ali prijav ugotovil najmanj dve kršitvi v zvezi s plačilom za delo, delovnim časom, počitki, opravljanjem </w:t>
      </w:r>
      <w:r w:rsidRPr="000B66C7">
        <w:rPr>
          <w:rFonts w:ascii="Calibri" w:eastAsia="Calibri" w:hAnsi="Calibri" w:cs="Calibri"/>
          <w:b/>
          <w:bCs/>
          <w:color w:val="000000" w:themeColor="text1"/>
          <w:kern w:val="0"/>
          <w:sz w:val="22"/>
          <w:szCs w:val="22"/>
          <w14:ligatures w14:val="none"/>
        </w:rPr>
        <w:lastRenderedPageBreak/>
        <w:t>dela na podlagi pogodb civilnega prava kljub obstoju elementov delovnega razmerja ali v zvezi z zaposlovanjem na črno, za kateri mu je bila s pravnomočno odločitvijo ali več pravnomočnimi odločitvami izrečena globa za prekršek.</w:t>
      </w:r>
    </w:p>
    <w:p w14:paraId="236B9B23" w14:textId="77777777" w:rsidR="000B66C7" w:rsidRPr="000B66C7" w:rsidRDefault="000B66C7" w:rsidP="000B66C7">
      <w:pPr>
        <w:spacing w:after="0" w:line="260" w:lineRule="atLeast"/>
        <w:ind w:left="426"/>
        <w:jc w:val="both"/>
        <w:rPr>
          <w:rFonts w:ascii="Calibri" w:eastAsia="Times New Roman" w:hAnsi="Calibri" w:cs="Calibri"/>
          <w:color w:val="000000" w:themeColor="text1"/>
          <w:kern w:val="0"/>
          <w:sz w:val="22"/>
          <w:szCs w:val="22"/>
          <w14:ligatures w14:val="none"/>
        </w:rPr>
      </w:pPr>
    </w:p>
    <w:p w14:paraId="722B5EB6" w14:textId="77777777" w:rsidR="000B66C7" w:rsidRPr="000B66C7" w:rsidRDefault="000B66C7" w:rsidP="000B66C7">
      <w:pPr>
        <w:spacing w:after="0" w:line="260" w:lineRule="atLeast"/>
        <w:ind w:left="426"/>
        <w:jc w:val="both"/>
        <w:rPr>
          <w:rFonts w:ascii="Calibri" w:eastAsia="Calibri" w:hAnsi="Calibri" w:cs="Calibri"/>
          <w:color w:val="000000" w:themeColor="text1"/>
          <w:kern w:val="0"/>
          <w:sz w:val="22"/>
          <w:szCs w:val="22"/>
          <w14:ligatures w14:val="none"/>
        </w:rPr>
      </w:pPr>
      <w:r w:rsidRPr="000B66C7">
        <w:rPr>
          <w:rFonts w:ascii="Calibri" w:eastAsia="Calibri" w:hAnsi="Calibri" w:cs="Calibri"/>
          <w:color w:val="000000" w:themeColor="text1"/>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DD5386" w14:textId="77777777" w:rsidR="000B66C7" w:rsidRPr="000B66C7" w:rsidRDefault="000B66C7" w:rsidP="000B66C7">
      <w:pPr>
        <w:spacing w:after="0" w:line="260" w:lineRule="atLeast"/>
        <w:jc w:val="both"/>
        <w:rPr>
          <w:rFonts w:ascii="Calibri" w:eastAsia="Calibri" w:hAnsi="Calibri" w:cs="Calibri"/>
          <w:color w:val="000000" w:themeColor="text1"/>
          <w:kern w:val="0"/>
          <w:sz w:val="22"/>
          <w:szCs w:val="22"/>
          <w14:ligatures w14:val="none"/>
        </w:rPr>
      </w:pPr>
    </w:p>
    <w:p w14:paraId="39D9E245"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u w:val="single"/>
          <w:lang w:eastAsia="sl-SI"/>
        </w:rPr>
      </w:pPr>
      <w:r w:rsidRPr="000B66C7">
        <w:rPr>
          <w:rFonts w:ascii="Calibri" w:eastAsia="Times New Roman" w:hAnsi="Calibri" w:cs="Calibri"/>
          <w:bCs/>
          <w:color w:val="000000" w:themeColor="text1"/>
          <w:sz w:val="22"/>
          <w:szCs w:val="22"/>
          <w:u w:val="single"/>
          <w:lang w:eastAsia="sl-SI"/>
        </w:rPr>
        <w:t>PREDHODNI DOKAZ:</w:t>
      </w:r>
    </w:p>
    <w:p w14:paraId="76CA3972" w14:textId="77777777" w:rsidR="000B66C7" w:rsidRPr="000B66C7" w:rsidRDefault="000B66C7" w:rsidP="000B66C7">
      <w:pPr>
        <w:spacing w:after="0" w:line="260" w:lineRule="atLeast"/>
        <w:ind w:left="392"/>
        <w:jc w:val="both"/>
        <w:rPr>
          <w:rFonts w:ascii="Calibri" w:eastAsia="Calibri" w:hAnsi="Calibri" w:cs="Calibri"/>
          <w:color w:val="000000" w:themeColor="text1"/>
          <w:kern w:val="0"/>
          <w:sz w:val="22"/>
          <w:szCs w:val="22"/>
          <w14:ligatures w14:val="none"/>
        </w:rPr>
      </w:pPr>
      <w:r w:rsidRPr="000B66C7">
        <w:rPr>
          <w:rFonts w:ascii="Calibri" w:eastAsia="Times New Roman" w:hAnsi="Calibri" w:cs="Calibri"/>
          <w:b/>
          <w:color w:val="000000" w:themeColor="text1"/>
          <w:kern w:val="0"/>
          <w:sz w:val="22"/>
          <w:szCs w:val="22"/>
          <w:lang w:eastAsia="sl-SI"/>
          <w14:ligatures w14:val="none"/>
        </w:rPr>
        <w:t xml:space="preserve">Izpolnjen obrazec ESPD </w:t>
      </w:r>
      <w:r w:rsidRPr="000B66C7">
        <w:rPr>
          <w:rFonts w:ascii="Calibri" w:eastAsia="Calibri" w:hAnsi="Calibri" w:cs="Calibri"/>
          <w:color w:val="000000" w:themeColor="text1"/>
          <w:kern w:val="0"/>
          <w:sz w:val="22"/>
          <w:szCs w:val="22"/>
          <w14:ligatures w14:val="none"/>
        </w:rPr>
        <w:t>(v »Del III: Razlogi za izključitev, Oddelek D: Nacionalni razlogi za izključitev«)</w:t>
      </w:r>
      <w:r w:rsidRPr="000B66C7">
        <w:rPr>
          <w:rFonts w:ascii="Calibri" w:eastAsia="Calibri" w:hAnsi="Calibri" w:cs="Calibri"/>
          <w:color w:val="000000" w:themeColor="text1"/>
          <w:sz w:val="22"/>
          <w:szCs w:val="22"/>
        </w:rPr>
        <w:t xml:space="preserve"> </w:t>
      </w:r>
      <w:r w:rsidRPr="000B66C7">
        <w:rPr>
          <w:rFonts w:ascii="Calibri" w:eastAsia="Calibri" w:hAnsi="Calibri" w:cs="Calibri"/>
          <w:b/>
          <w:bCs/>
          <w:color w:val="000000" w:themeColor="text1"/>
          <w:kern w:val="0"/>
          <w:sz w:val="22"/>
          <w:szCs w:val="22"/>
          <w14:ligatures w14:val="none"/>
        </w:rPr>
        <w:t>vsakega gospodarskega subjekte v ponudbi.</w:t>
      </w:r>
      <w:r w:rsidRPr="000B66C7">
        <w:rPr>
          <w:rFonts w:ascii="Calibri" w:eastAsia="Calibri" w:hAnsi="Calibri" w:cs="Calibri"/>
          <w:color w:val="000000" w:themeColor="text1"/>
          <w:kern w:val="0"/>
          <w:sz w:val="22"/>
          <w:szCs w:val="22"/>
          <w14:ligatures w14:val="none"/>
        </w:rPr>
        <w:t xml:space="preserve"> </w:t>
      </w:r>
    </w:p>
    <w:p w14:paraId="470AB616" w14:textId="77777777" w:rsidR="000B66C7" w:rsidRPr="000B66C7" w:rsidRDefault="000B66C7" w:rsidP="000B66C7">
      <w:pPr>
        <w:spacing w:after="0" w:line="260" w:lineRule="atLeast"/>
        <w:ind w:left="392"/>
        <w:jc w:val="both"/>
        <w:rPr>
          <w:rFonts w:ascii="Calibri" w:eastAsia="Calibri" w:hAnsi="Calibri" w:cs="Calibri"/>
          <w:color w:val="000000" w:themeColor="text1"/>
          <w:kern w:val="0"/>
          <w:sz w:val="22"/>
          <w:szCs w:val="22"/>
          <w14:ligatures w14:val="none"/>
        </w:rPr>
      </w:pPr>
    </w:p>
    <w:p w14:paraId="00F84496" w14:textId="77777777" w:rsidR="000B66C7" w:rsidRPr="000B66C7" w:rsidRDefault="000B66C7" w:rsidP="000B66C7">
      <w:pPr>
        <w:spacing w:after="0" w:line="260" w:lineRule="atLeast"/>
        <w:ind w:left="392"/>
        <w:jc w:val="both"/>
        <w:rPr>
          <w:rFonts w:ascii="Calibri" w:eastAsia="Calibri" w:hAnsi="Calibri" w:cs="Calibri"/>
          <w:color w:val="000000" w:themeColor="text1"/>
          <w:kern w:val="0"/>
          <w:sz w:val="22"/>
          <w:szCs w:val="22"/>
          <w14:ligatures w14:val="none"/>
        </w:rPr>
      </w:pPr>
      <w:r w:rsidRPr="000B66C7">
        <w:rPr>
          <w:rFonts w:ascii="Calibri" w:eastAsia="Calibri" w:hAnsi="Calibri" w:cs="Calibri"/>
          <w:color w:val="000000" w:themeColor="text1"/>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0B66C7">
        <w:rPr>
          <w:rFonts w:ascii="Calibri" w:eastAsia="Calibri" w:hAnsi="Calibri" w:cs="Calibri"/>
          <w:color w:val="000000" w:themeColor="text1"/>
          <w:sz w:val="22"/>
          <w:szCs w:val="22"/>
        </w:rPr>
        <w:t xml:space="preserve"> </w:t>
      </w:r>
      <w:r w:rsidRPr="000B66C7">
        <w:rPr>
          <w:rFonts w:ascii="Calibri" w:eastAsia="Calibri" w:hAnsi="Calibri" w:cs="Calibri"/>
          <w:color w:val="000000" w:themeColor="text1"/>
          <w:kern w:val="0"/>
          <w:sz w:val="22"/>
          <w:szCs w:val="22"/>
          <w14:ligatures w14:val="none"/>
        </w:rPr>
        <w:t>v lastnem dokumentu, ki ga je potrebno skupaj z dokazi predložiti do roka za oddajo ponudb.</w:t>
      </w:r>
    </w:p>
    <w:p w14:paraId="4F6BD2C2" w14:textId="77777777" w:rsidR="000B66C7" w:rsidRPr="000B66C7" w:rsidRDefault="000B66C7" w:rsidP="000B66C7">
      <w:pPr>
        <w:tabs>
          <w:tab w:val="left" w:pos="887"/>
        </w:tabs>
        <w:spacing w:line="259" w:lineRule="auto"/>
        <w:ind w:left="392"/>
        <w:jc w:val="both"/>
        <w:rPr>
          <w:rFonts w:ascii="Calibri" w:eastAsia="Calibri" w:hAnsi="Calibri" w:cs="Calibri"/>
          <w:color w:val="000000" w:themeColor="text1"/>
          <w:sz w:val="22"/>
          <w:szCs w:val="22"/>
        </w:rPr>
      </w:pPr>
    </w:p>
    <w:p w14:paraId="76813304" w14:textId="77777777" w:rsidR="000B66C7" w:rsidRPr="000B66C7" w:rsidRDefault="000B66C7" w:rsidP="000B66C7">
      <w:pPr>
        <w:numPr>
          <w:ilvl w:val="0"/>
          <w:numId w:val="5"/>
        </w:numPr>
        <w:tabs>
          <w:tab w:val="left" w:pos="887"/>
        </w:tabs>
        <w:spacing w:line="259" w:lineRule="auto"/>
        <w:ind w:left="426"/>
        <w:contextualSpacing/>
        <w:jc w:val="both"/>
        <w:rPr>
          <w:rFonts w:ascii="Calibri" w:eastAsia="Calibri" w:hAnsi="Calibri" w:cs="Calibri"/>
          <w:b/>
          <w:bCs/>
          <w:color w:val="000000" w:themeColor="text1"/>
          <w:sz w:val="22"/>
          <w:szCs w:val="22"/>
        </w:rPr>
      </w:pPr>
      <w:r w:rsidRPr="000B66C7">
        <w:rPr>
          <w:rFonts w:ascii="Calibri" w:eastAsia="Calibri" w:hAnsi="Calibri" w:cs="Calibri"/>
          <w:b/>
          <w:bCs/>
          <w:color w:val="000000" w:themeColor="text1"/>
          <w:sz w:val="22"/>
          <w:szCs w:val="22"/>
        </w:rPr>
        <w:t>Naročnik lahko na kakršen koli način izkaže kršitev obveznosti na področju okoljskega, socialnega in delovnega prava,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558F2440" w14:textId="77777777" w:rsidR="000B66C7" w:rsidRPr="000B66C7" w:rsidRDefault="000B66C7" w:rsidP="000B66C7">
      <w:pPr>
        <w:tabs>
          <w:tab w:val="left" w:pos="887"/>
        </w:tabs>
        <w:spacing w:line="259" w:lineRule="auto"/>
        <w:ind w:left="426"/>
        <w:contextualSpacing/>
        <w:jc w:val="both"/>
        <w:rPr>
          <w:rFonts w:ascii="Calibri" w:eastAsia="Calibri" w:hAnsi="Calibri" w:cs="Calibri"/>
          <w:b/>
          <w:bCs/>
          <w:color w:val="000000" w:themeColor="text1"/>
          <w:sz w:val="22"/>
          <w:szCs w:val="22"/>
        </w:rPr>
      </w:pPr>
    </w:p>
    <w:p w14:paraId="6F6E9891" w14:textId="77777777" w:rsidR="000B66C7" w:rsidRPr="000B66C7" w:rsidRDefault="000B66C7" w:rsidP="000B66C7">
      <w:pPr>
        <w:spacing w:after="0" w:line="260" w:lineRule="atLeast"/>
        <w:ind w:left="426"/>
        <w:jc w:val="both"/>
        <w:rPr>
          <w:rFonts w:ascii="Calibri" w:eastAsia="Calibri" w:hAnsi="Calibri" w:cs="Calibri"/>
          <w:color w:val="000000" w:themeColor="text1"/>
          <w:kern w:val="0"/>
          <w:sz w:val="22"/>
          <w:szCs w:val="22"/>
          <w14:ligatures w14:val="none"/>
        </w:rPr>
      </w:pPr>
      <w:bookmarkStart w:id="53" w:name="_Hlk202182761"/>
      <w:r w:rsidRPr="000B66C7">
        <w:rPr>
          <w:rFonts w:ascii="Calibri" w:eastAsia="Calibri" w:hAnsi="Calibri" w:cs="Calibri"/>
          <w:color w:val="000000" w:themeColor="text1"/>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53"/>
    <w:p w14:paraId="00DFF368" w14:textId="77777777" w:rsidR="000B66C7" w:rsidRPr="000B66C7" w:rsidRDefault="000B66C7" w:rsidP="000B66C7">
      <w:pPr>
        <w:spacing w:after="0" w:line="260" w:lineRule="atLeast"/>
        <w:ind w:left="426"/>
        <w:jc w:val="both"/>
        <w:rPr>
          <w:rFonts w:ascii="Calibri" w:eastAsia="Calibri" w:hAnsi="Calibri" w:cs="Calibri"/>
          <w:color w:val="000000" w:themeColor="text1"/>
          <w:kern w:val="0"/>
          <w:sz w:val="22"/>
          <w:szCs w:val="22"/>
          <w14:ligatures w14:val="none"/>
        </w:rPr>
      </w:pPr>
    </w:p>
    <w:p w14:paraId="2A8992A8"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u w:val="single"/>
          <w:lang w:eastAsia="sl-SI"/>
        </w:rPr>
      </w:pPr>
      <w:bookmarkStart w:id="54" w:name="_Hlk202182694"/>
      <w:r w:rsidRPr="000B66C7">
        <w:rPr>
          <w:rFonts w:ascii="Calibri" w:eastAsia="Times New Roman" w:hAnsi="Calibri" w:cs="Calibri"/>
          <w:bCs/>
          <w:color w:val="000000" w:themeColor="text1"/>
          <w:sz w:val="22"/>
          <w:szCs w:val="22"/>
          <w:u w:val="single"/>
          <w:lang w:eastAsia="sl-SI"/>
        </w:rPr>
        <w:t>PREDHODNI DOKAZ:</w:t>
      </w:r>
    </w:p>
    <w:p w14:paraId="7ACC0182" w14:textId="77777777" w:rsidR="000B66C7" w:rsidRPr="000B66C7" w:rsidRDefault="000B66C7" w:rsidP="000B66C7">
      <w:pPr>
        <w:tabs>
          <w:tab w:val="left" w:pos="887"/>
        </w:tabs>
        <w:spacing w:line="259" w:lineRule="auto"/>
        <w:ind w:left="426"/>
        <w:jc w:val="both"/>
        <w:rPr>
          <w:rFonts w:ascii="Calibri" w:eastAsia="Calibri" w:hAnsi="Calibri" w:cs="Calibri"/>
          <w:b/>
          <w:bCs/>
          <w:color w:val="000000" w:themeColor="text1"/>
          <w:kern w:val="0"/>
          <w:sz w:val="22"/>
          <w:szCs w:val="22"/>
          <w14:ligatures w14:val="none"/>
        </w:rPr>
      </w:pPr>
      <w:r w:rsidRPr="000B66C7">
        <w:rPr>
          <w:rFonts w:ascii="Calibri" w:eastAsia="Times New Roman" w:hAnsi="Calibri" w:cs="Calibri"/>
          <w:b/>
          <w:color w:val="000000" w:themeColor="text1"/>
          <w:kern w:val="0"/>
          <w:sz w:val="22"/>
          <w:szCs w:val="22"/>
          <w:lang w:eastAsia="sl-SI"/>
          <w14:ligatures w14:val="none"/>
        </w:rPr>
        <w:t xml:space="preserve">Izpolnjen obrazec ESPD </w:t>
      </w:r>
      <w:r w:rsidRPr="000B66C7">
        <w:rPr>
          <w:rFonts w:ascii="Calibri" w:eastAsia="Calibri" w:hAnsi="Calibri" w:cs="Calibri"/>
          <w:color w:val="000000" w:themeColor="text1"/>
          <w:kern w:val="0"/>
          <w:sz w:val="22"/>
          <w:szCs w:val="22"/>
          <w14:ligatures w14:val="none"/>
        </w:rPr>
        <w:t>(v »Del III: Razlogi za izključitev, Oddelek C: Razlogi povezani z insolventnostjo, nasprotjem interesov ali kršitvijo poklicnih pravil)</w:t>
      </w:r>
      <w:r w:rsidRPr="000B66C7">
        <w:rPr>
          <w:rFonts w:ascii="Calibri" w:eastAsia="Calibri" w:hAnsi="Calibri" w:cs="Calibri"/>
          <w:color w:val="000000" w:themeColor="text1"/>
          <w:sz w:val="22"/>
          <w:szCs w:val="22"/>
        </w:rPr>
        <w:t xml:space="preserve"> </w:t>
      </w:r>
      <w:r w:rsidRPr="000B66C7">
        <w:rPr>
          <w:rFonts w:ascii="Calibri" w:eastAsia="Calibri" w:hAnsi="Calibri" w:cs="Calibri"/>
          <w:b/>
          <w:bCs/>
          <w:color w:val="000000" w:themeColor="text1"/>
          <w:kern w:val="0"/>
          <w:sz w:val="22"/>
          <w:szCs w:val="22"/>
          <w14:ligatures w14:val="none"/>
        </w:rPr>
        <w:t>vsakega gospodarskega subjekta v ponudbi.</w:t>
      </w:r>
    </w:p>
    <w:p w14:paraId="7F62D2B1" w14:textId="77777777" w:rsidR="000B66C7" w:rsidRDefault="000B66C7" w:rsidP="000B66C7">
      <w:pPr>
        <w:spacing w:line="259" w:lineRule="auto"/>
        <w:ind w:left="426"/>
        <w:jc w:val="both"/>
        <w:rPr>
          <w:rFonts w:ascii="Calibri" w:eastAsia="Calibri" w:hAnsi="Calibri" w:cs="Calibri"/>
          <w:color w:val="000000" w:themeColor="text1"/>
          <w:sz w:val="22"/>
          <w:szCs w:val="22"/>
        </w:rPr>
      </w:pPr>
      <w:bookmarkStart w:id="55" w:name="_Hlk202182804"/>
      <w:bookmarkEnd w:id="54"/>
      <w:r w:rsidRPr="000B66C7">
        <w:rPr>
          <w:rFonts w:ascii="Calibri" w:eastAsia="Calibri" w:hAnsi="Calibri" w:cs="Calibri"/>
          <w:color w:val="000000" w:themeColor="text1"/>
          <w:sz w:val="22"/>
          <w:szCs w:val="22"/>
        </w:rPr>
        <w:t>V kolikor je odgovor v katerem od primerov »DA«, se v navedena polja vpiše podatke, ki jih zahteva ESPD. V primeru, da gospodarski subjekt uveljavlja popravni mehanizem, z odgovorom »Da« na vprašanje »Prosimo opišite jih« in »Ste sprejeli ukrepe, s katerimi ste dokazali svojo zanesljivost ("</w:t>
      </w:r>
      <w:proofErr w:type="spellStart"/>
      <w:r w:rsidRPr="000B66C7">
        <w:rPr>
          <w:rFonts w:ascii="Calibri" w:eastAsia="Calibri" w:hAnsi="Calibri" w:cs="Calibri"/>
          <w:color w:val="000000" w:themeColor="text1"/>
          <w:sz w:val="22"/>
          <w:szCs w:val="22"/>
        </w:rPr>
        <w:t>samočiščenje</w:t>
      </w:r>
      <w:proofErr w:type="spellEnd"/>
      <w:r w:rsidRPr="000B66C7">
        <w:rPr>
          <w:rFonts w:ascii="Calibri" w:eastAsia="Calibri" w:hAnsi="Calibri" w:cs="Calibri"/>
          <w:color w:val="000000" w:themeColor="text1"/>
          <w:sz w:val="22"/>
          <w:szCs w:val="22"/>
        </w:rPr>
        <w:t>")?« gospodarski subjekt v polje »Prosimo opišite jih*« napiše kršitve in ukrepe, s katerimi lahko dokaže svojo zanesljivost kljub obstoju razlogov za izključitev in predloži dokaze.</w:t>
      </w:r>
      <w:bookmarkEnd w:id="55"/>
    </w:p>
    <w:p w14:paraId="6ABA5298" w14:textId="77777777" w:rsidR="00287BDB" w:rsidRPr="000B66C7" w:rsidRDefault="00287BDB" w:rsidP="000B66C7">
      <w:pPr>
        <w:spacing w:line="259" w:lineRule="auto"/>
        <w:ind w:left="426"/>
        <w:jc w:val="both"/>
        <w:rPr>
          <w:rFonts w:ascii="Calibri" w:eastAsia="Calibri" w:hAnsi="Calibri" w:cs="Calibri"/>
          <w:b/>
          <w:color w:val="000000" w:themeColor="text1"/>
          <w:sz w:val="22"/>
          <w:szCs w:val="22"/>
        </w:rPr>
      </w:pPr>
    </w:p>
    <w:p w14:paraId="0D39DFA4" w14:textId="77777777" w:rsidR="000B66C7" w:rsidRPr="000B66C7" w:rsidRDefault="000B66C7" w:rsidP="000B66C7">
      <w:pPr>
        <w:numPr>
          <w:ilvl w:val="0"/>
          <w:numId w:val="5"/>
        </w:numPr>
        <w:spacing w:after="0" w:line="276" w:lineRule="auto"/>
        <w:contextualSpacing/>
        <w:jc w:val="both"/>
        <w:rPr>
          <w:rFonts w:ascii="Calibri" w:eastAsia="Calibri" w:hAnsi="Calibri" w:cs="Calibri"/>
          <w:b/>
          <w:bCs/>
          <w:color w:val="000000" w:themeColor="text1"/>
          <w:sz w:val="22"/>
          <w:szCs w:val="22"/>
          <w:lang w:eastAsia="zh-CN"/>
        </w:rPr>
      </w:pPr>
      <w:r w:rsidRPr="000B66C7">
        <w:rPr>
          <w:rFonts w:ascii="Calibri" w:eastAsia="Calibri" w:hAnsi="Calibri" w:cs="Calibri"/>
          <w:b/>
          <w:bCs/>
          <w:color w:val="000000" w:themeColor="text1"/>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0455C7E" w14:textId="77777777" w:rsidR="000B66C7" w:rsidRPr="000B66C7" w:rsidRDefault="000B66C7" w:rsidP="000B66C7">
      <w:pPr>
        <w:spacing w:after="0" w:line="276" w:lineRule="auto"/>
        <w:ind w:left="786"/>
        <w:contextualSpacing/>
        <w:jc w:val="both"/>
        <w:rPr>
          <w:rFonts w:ascii="Calibri" w:eastAsia="Calibri" w:hAnsi="Calibri" w:cs="Calibri"/>
          <w:b/>
          <w:bCs/>
          <w:color w:val="000000" w:themeColor="text1"/>
          <w:sz w:val="22"/>
          <w:szCs w:val="22"/>
          <w:lang w:eastAsia="zh-CN"/>
        </w:rPr>
      </w:pPr>
      <w:r w:rsidRPr="000B66C7">
        <w:rPr>
          <w:rFonts w:ascii="Calibri" w:eastAsia="Calibri" w:hAnsi="Calibri" w:cs="Calibri"/>
          <w:b/>
          <w:bCs/>
          <w:color w:val="000000" w:themeColor="text1"/>
          <w:sz w:val="22"/>
          <w:szCs w:val="22"/>
          <w:lang w:eastAsia="zh-CN"/>
        </w:rPr>
        <w:t>a) ruskim državljanom ali fizičnim ali pravnim osebam, subjektom ali organom s sedežem v Rusiji;</w:t>
      </w:r>
    </w:p>
    <w:p w14:paraId="7FF9ECF1" w14:textId="77777777" w:rsidR="000B66C7" w:rsidRPr="000B66C7" w:rsidRDefault="000B66C7" w:rsidP="000B66C7">
      <w:pPr>
        <w:spacing w:after="0" w:line="276" w:lineRule="auto"/>
        <w:ind w:left="786"/>
        <w:contextualSpacing/>
        <w:jc w:val="both"/>
        <w:rPr>
          <w:rFonts w:ascii="Calibri" w:eastAsia="Calibri" w:hAnsi="Calibri" w:cs="Calibri"/>
          <w:b/>
          <w:bCs/>
          <w:color w:val="000000" w:themeColor="text1"/>
          <w:sz w:val="22"/>
          <w:szCs w:val="22"/>
          <w:lang w:eastAsia="zh-CN"/>
        </w:rPr>
      </w:pPr>
      <w:r w:rsidRPr="000B66C7">
        <w:rPr>
          <w:rFonts w:ascii="Calibri" w:eastAsia="Calibri" w:hAnsi="Calibri" w:cs="Calibri"/>
          <w:b/>
          <w:bCs/>
          <w:color w:val="000000" w:themeColor="text1"/>
          <w:sz w:val="22"/>
          <w:szCs w:val="22"/>
          <w:lang w:eastAsia="zh-CN"/>
        </w:rPr>
        <w:lastRenderedPageBreak/>
        <w:t>b) pravnim osebam, subjektom ali organom, katerih več kot 50-odstotni delež je v neposredni ali posredni lasti subjekta iz točke (a) tega odstavka, ali</w:t>
      </w:r>
    </w:p>
    <w:p w14:paraId="3203C8F9" w14:textId="77777777" w:rsidR="000B66C7" w:rsidRPr="000B66C7" w:rsidRDefault="000B66C7" w:rsidP="000B66C7">
      <w:pPr>
        <w:spacing w:after="0" w:line="276" w:lineRule="auto"/>
        <w:ind w:left="786"/>
        <w:contextualSpacing/>
        <w:jc w:val="both"/>
        <w:rPr>
          <w:rFonts w:ascii="Calibri" w:eastAsia="Calibri" w:hAnsi="Calibri" w:cs="Calibri"/>
          <w:b/>
          <w:bCs/>
          <w:color w:val="000000" w:themeColor="text1"/>
          <w:sz w:val="22"/>
          <w:szCs w:val="22"/>
          <w:lang w:eastAsia="zh-CN"/>
        </w:rPr>
      </w:pPr>
      <w:r w:rsidRPr="000B66C7">
        <w:rPr>
          <w:rFonts w:ascii="Calibri" w:eastAsia="Calibri" w:hAnsi="Calibri" w:cs="Calibri"/>
          <w:b/>
          <w:bCs/>
          <w:color w:val="000000" w:themeColor="text1"/>
          <w:sz w:val="22"/>
          <w:szCs w:val="22"/>
          <w:lang w:eastAsia="zh-CN"/>
        </w:rPr>
        <w:t>c) fizičnim ali pravnim osebam, subjektom ali organom, ki delujejo v imenu ali po navodilih subjekta iz točke (a) ali (b) tega odstavka,</w:t>
      </w:r>
    </w:p>
    <w:p w14:paraId="5641BE37" w14:textId="77777777" w:rsidR="000B66C7" w:rsidRPr="000B66C7" w:rsidRDefault="000B66C7" w:rsidP="000B66C7">
      <w:pPr>
        <w:spacing w:after="0" w:line="276" w:lineRule="auto"/>
        <w:ind w:left="786"/>
        <w:contextualSpacing/>
        <w:jc w:val="both"/>
        <w:rPr>
          <w:rFonts w:ascii="Calibri" w:eastAsia="Calibri" w:hAnsi="Calibri" w:cs="Calibri"/>
          <w:b/>
          <w:bCs/>
          <w:color w:val="000000" w:themeColor="text1"/>
          <w:sz w:val="22"/>
          <w:szCs w:val="22"/>
          <w:lang w:eastAsia="zh-CN"/>
        </w:rPr>
      </w:pPr>
      <w:r w:rsidRPr="000B66C7">
        <w:rPr>
          <w:rFonts w:ascii="Calibri" w:eastAsia="Calibri" w:hAnsi="Calibri" w:cs="Calibri"/>
          <w:b/>
          <w:bCs/>
          <w:color w:val="000000" w:themeColor="text1"/>
          <w:sz w:val="22"/>
          <w:szCs w:val="22"/>
          <w:lang w:eastAsia="zh-CN"/>
        </w:rPr>
        <w:t>d) vključno s podizvajalci, dobavitelji ali subjekti, katerih zmogljivosti se uporabljajo v smislu direktiv o javnem naročanju, če predstavljajo več kot 10 % vrednosti naročila</w:t>
      </w:r>
    </w:p>
    <w:p w14:paraId="332B21F1" w14:textId="77777777" w:rsidR="000B66C7" w:rsidRPr="000B66C7" w:rsidRDefault="000B66C7" w:rsidP="000B66C7">
      <w:pPr>
        <w:spacing w:after="0" w:line="276" w:lineRule="auto"/>
        <w:ind w:left="786"/>
        <w:contextualSpacing/>
        <w:jc w:val="both"/>
        <w:rPr>
          <w:rFonts w:ascii="Calibri" w:eastAsia="Calibri" w:hAnsi="Calibri" w:cs="Calibri"/>
          <w:b/>
          <w:bCs/>
          <w:color w:val="000000" w:themeColor="text1"/>
          <w:sz w:val="22"/>
          <w:szCs w:val="22"/>
          <w:lang w:eastAsia="zh-CN"/>
        </w:rPr>
      </w:pPr>
      <w:r w:rsidRPr="000B66C7">
        <w:rPr>
          <w:rFonts w:ascii="Calibri" w:eastAsia="Calibri" w:hAnsi="Calibri" w:cs="Calibri"/>
          <w:b/>
          <w:bCs/>
          <w:color w:val="000000" w:themeColor="text1"/>
          <w:sz w:val="22"/>
          <w:szCs w:val="22"/>
          <w:lang w:eastAsia="zh-CN"/>
        </w:rPr>
        <w:t>in je pri njih izpolnjena katera od okoliščin iz točk a), b) ali c).</w:t>
      </w:r>
    </w:p>
    <w:p w14:paraId="18C1EBDA" w14:textId="77777777" w:rsidR="000B66C7" w:rsidRPr="000B66C7" w:rsidRDefault="000B66C7" w:rsidP="000B66C7">
      <w:pPr>
        <w:spacing w:after="0" w:line="276" w:lineRule="auto"/>
        <w:jc w:val="both"/>
        <w:rPr>
          <w:rFonts w:ascii="Calibri" w:eastAsia="Calibri" w:hAnsi="Calibri" w:cs="Calibri"/>
          <w:b/>
          <w:bCs/>
          <w:color w:val="000000" w:themeColor="text1"/>
          <w:sz w:val="22"/>
          <w:szCs w:val="22"/>
          <w:lang w:eastAsia="zh-CN"/>
        </w:rPr>
      </w:pPr>
    </w:p>
    <w:p w14:paraId="6281C0BE"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u w:val="single"/>
          <w:lang w:eastAsia="sl-SI"/>
        </w:rPr>
      </w:pPr>
      <w:r w:rsidRPr="000B66C7">
        <w:rPr>
          <w:rFonts w:ascii="Calibri" w:eastAsia="Times New Roman" w:hAnsi="Calibri" w:cs="Calibri"/>
          <w:bCs/>
          <w:color w:val="000000" w:themeColor="text1"/>
          <w:sz w:val="22"/>
          <w:szCs w:val="22"/>
          <w:u w:val="single"/>
          <w:lang w:eastAsia="sl-SI"/>
        </w:rPr>
        <w:t>DOKAZ:</w:t>
      </w:r>
    </w:p>
    <w:p w14:paraId="7F556A6F" w14:textId="35B7122B" w:rsidR="000B66C7" w:rsidRDefault="000B66C7" w:rsidP="00384C5F">
      <w:pPr>
        <w:spacing w:line="259" w:lineRule="auto"/>
        <w:ind w:left="426"/>
        <w:jc w:val="both"/>
        <w:rPr>
          <w:rFonts w:ascii="Calibri" w:eastAsia="Times New Roman" w:hAnsi="Calibri" w:cs="Calibri"/>
          <w:b/>
          <w:color w:val="000000" w:themeColor="text1"/>
          <w:sz w:val="22"/>
          <w:szCs w:val="22"/>
          <w:lang w:eastAsia="sl-SI"/>
        </w:rPr>
      </w:pPr>
      <w:r w:rsidRPr="000B66C7">
        <w:rPr>
          <w:rFonts w:ascii="Calibri" w:eastAsia="Times New Roman" w:hAnsi="Calibri" w:cs="Calibri"/>
          <w:b/>
          <w:color w:val="000000" w:themeColor="text1"/>
          <w:sz w:val="22"/>
          <w:szCs w:val="22"/>
          <w:lang w:eastAsia="sl-SI"/>
        </w:rPr>
        <w:t>Lastna izjava</w:t>
      </w:r>
      <w:r w:rsidRPr="000B66C7">
        <w:rPr>
          <w:rFonts w:ascii="Calibri" w:eastAsia="Times New Roman" w:hAnsi="Calibri" w:cs="Calibri"/>
          <w:bCs/>
          <w:color w:val="000000" w:themeColor="text1"/>
          <w:sz w:val="22"/>
          <w:szCs w:val="22"/>
          <w:lang w:eastAsia="sl-SI"/>
        </w:rPr>
        <w:t xml:space="preserve"> na Prilogi št. 3 </w:t>
      </w:r>
      <w:r w:rsidRPr="000B66C7">
        <w:rPr>
          <w:rFonts w:ascii="Calibri" w:eastAsia="Times New Roman" w:hAnsi="Calibri" w:cs="Calibri"/>
          <w:b/>
          <w:color w:val="000000" w:themeColor="text1"/>
          <w:sz w:val="22"/>
          <w:szCs w:val="22"/>
          <w:lang w:eastAsia="sl-SI"/>
        </w:rPr>
        <w:t>vsakega gospodarskega subjekta v ponudbi.</w:t>
      </w:r>
    </w:p>
    <w:p w14:paraId="4B617D1C" w14:textId="77777777" w:rsidR="00287BDB" w:rsidRPr="000B66C7" w:rsidRDefault="00287BDB" w:rsidP="00384C5F">
      <w:pPr>
        <w:spacing w:line="259" w:lineRule="auto"/>
        <w:ind w:left="426"/>
        <w:jc w:val="both"/>
        <w:rPr>
          <w:rFonts w:ascii="Calibri" w:eastAsia="Times New Roman" w:hAnsi="Calibri" w:cs="Calibri"/>
          <w:b/>
          <w:color w:val="000000" w:themeColor="text1"/>
          <w:sz w:val="22"/>
          <w:szCs w:val="22"/>
          <w:lang w:eastAsia="sl-SI"/>
        </w:rPr>
      </w:pPr>
    </w:p>
    <w:p w14:paraId="0AE12847" w14:textId="77777777" w:rsidR="000B66C7" w:rsidRPr="000B66C7" w:rsidRDefault="000B66C7" w:rsidP="00384C5F">
      <w:pPr>
        <w:pStyle w:val="Naslov3"/>
        <w:rPr>
          <w:rFonts w:eastAsia="Calibri"/>
        </w:rPr>
      </w:pPr>
      <w:bookmarkStart w:id="56" w:name="_Toc207095682"/>
      <w:bookmarkStart w:id="57" w:name="_Toc230073506"/>
      <w:r w:rsidRPr="000B66C7">
        <w:rPr>
          <w:rFonts w:eastAsia="Calibri"/>
        </w:rPr>
        <w:t>Popravni mehanizem</w:t>
      </w:r>
      <w:bookmarkEnd w:id="56"/>
      <w:bookmarkEnd w:id="57"/>
    </w:p>
    <w:p w14:paraId="7AD2DA52"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060E7447"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38F7E43" w14:textId="77777777" w:rsid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Če naročnik oceni, da ukrepi ne zadoščajo, gospodarskemu subjektu pošlje utemeljitev takšne odločitve.</w:t>
      </w:r>
    </w:p>
    <w:p w14:paraId="64FD18B3" w14:textId="77777777" w:rsidR="00287BDB" w:rsidRPr="000B66C7" w:rsidRDefault="00287BDB" w:rsidP="000B66C7">
      <w:pPr>
        <w:spacing w:line="259" w:lineRule="auto"/>
        <w:jc w:val="both"/>
        <w:rPr>
          <w:rFonts w:ascii="Calibri" w:eastAsia="Calibri" w:hAnsi="Calibri" w:cs="Calibri"/>
          <w:color w:val="000000" w:themeColor="text1"/>
          <w:sz w:val="22"/>
          <w:szCs w:val="22"/>
        </w:rPr>
      </w:pPr>
    </w:p>
    <w:p w14:paraId="62EBD290" w14:textId="77777777" w:rsidR="000B66C7" w:rsidRPr="000B66C7" w:rsidRDefault="000B66C7" w:rsidP="00384C5F">
      <w:pPr>
        <w:pStyle w:val="Naslov2"/>
        <w:rPr>
          <w:rFonts w:eastAsia="Calibri"/>
        </w:rPr>
      </w:pPr>
      <w:bookmarkStart w:id="58" w:name="_Toc207095683"/>
      <w:bookmarkStart w:id="59" w:name="_Toc230073507"/>
      <w:r w:rsidRPr="000B66C7">
        <w:rPr>
          <w:rFonts w:eastAsia="Calibri"/>
        </w:rPr>
        <w:t>POGOJI ZA SODELOVANJE</w:t>
      </w:r>
      <w:bookmarkEnd w:id="58"/>
      <w:bookmarkEnd w:id="59"/>
    </w:p>
    <w:p w14:paraId="0BF9D2D4" w14:textId="77777777" w:rsidR="000B66C7" w:rsidRPr="000B66C7" w:rsidRDefault="000B66C7" w:rsidP="000B66C7">
      <w:p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Pogoji za sodelovanje se lahko nanašajo na naslednje gospodarske subjekte:</w:t>
      </w:r>
    </w:p>
    <w:p w14:paraId="0A19D3CE" w14:textId="77777777" w:rsidR="000B66C7" w:rsidRPr="000B66C7" w:rsidRDefault="000B66C7" w:rsidP="000B66C7">
      <w:pPr>
        <w:numPr>
          <w:ilvl w:val="0"/>
          <w:numId w:val="6"/>
        </w:num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na ponudnika;</w:t>
      </w:r>
    </w:p>
    <w:p w14:paraId="1BDF2F93" w14:textId="77777777" w:rsidR="000B66C7" w:rsidRPr="000B66C7" w:rsidRDefault="000B66C7" w:rsidP="000B66C7">
      <w:pPr>
        <w:numPr>
          <w:ilvl w:val="0"/>
          <w:numId w:val="6"/>
        </w:num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na partnerje v skupni ponudbi</w:t>
      </w:r>
      <w:r w:rsidRPr="000B66C7">
        <w:rPr>
          <w:rFonts w:ascii="Calibri" w:eastAsia="DengXian" w:hAnsi="Calibri" w:cs="Calibri"/>
          <w:color w:val="000000" w:themeColor="text1"/>
          <w:kern w:val="0"/>
          <w:sz w:val="22"/>
          <w:szCs w:val="22"/>
          <w14:ligatures w14:val="none"/>
        </w:rPr>
        <w:t xml:space="preserve"> </w:t>
      </w:r>
      <w:r w:rsidRPr="000B66C7">
        <w:rPr>
          <w:rFonts w:ascii="Calibri" w:eastAsia="DengXian" w:hAnsi="Calibri" w:cs="Calibri"/>
          <w:color w:val="000000" w:themeColor="text1"/>
          <w:kern w:val="0"/>
          <w:sz w:val="22"/>
          <w:szCs w:val="22"/>
          <w:lang w:eastAsia="zh-CN"/>
          <w14:ligatures w14:val="none"/>
        </w:rPr>
        <w:t>na podlagi četrtega odstavka 10. člena ZJN-3;</w:t>
      </w:r>
    </w:p>
    <w:p w14:paraId="5C30D48C" w14:textId="77777777" w:rsidR="000B66C7" w:rsidRPr="000B66C7" w:rsidRDefault="000B66C7" w:rsidP="000B66C7">
      <w:pPr>
        <w:numPr>
          <w:ilvl w:val="0"/>
          <w:numId w:val="7"/>
        </w:num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na podizvajalce, ne glede na fazo izvedbe javnega naročila, v kateri se vključijo v izvedbo javnega naročila;</w:t>
      </w:r>
    </w:p>
    <w:p w14:paraId="5856D6E6" w14:textId="77777777" w:rsidR="000B66C7" w:rsidRPr="000B66C7" w:rsidRDefault="000B66C7" w:rsidP="000B66C7">
      <w:pPr>
        <w:numPr>
          <w:ilvl w:val="0"/>
          <w:numId w:val="7"/>
        </w:num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na dejanskega (končnega) izvajalca posla, ne glede na člen v podizvajalski verigi, ki mu dejanski izvajalec posla pripada;</w:t>
      </w:r>
    </w:p>
    <w:p w14:paraId="167F1FCE" w14:textId="77777777" w:rsidR="000B66C7" w:rsidRPr="000B66C7" w:rsidRDefault="000B66C7" w:rsidP="000B66C7">
      <w:pPr>
        <w:numPr>
          <w:ilvl w:val="0"/>
          <w:numId w:val="7"/>
        </w:num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če ponudnik v skladu z 81. členom ZJN-3 uporablja zmogljivosti drugih subjektov, na subjekte, katerih zmogljivosti uporablja ponudnik.</w:t>
      </w:r>
    </w:p>
    <w:p w14:paraId="25F3EB0B" w14:textId="77777777" w:rsidR="000B66C7" w:rsidRPr="000B66C7" w:rsidRDefault="000B66C7" w:rsidP="000B66C7">
      <w:pPr>
        <w:spacing w:after="0" w:line="276" w:lineRule="auto"/>
        <w:ind w:left="720"/>
        <w:jc w:val="both"/>
        <w:rPr>
          <w:rFonts w:ascii="Calibri" w:eastAsia="DengXian" w:hAnsi="Calibri" w:cs="Calibri"/>
          <w:color w:val="000000" w:themeColor="text1"/>
          <w:kern w:val="0"/>
          <w:sz w:val="22"/>
          <w:szCs w:val="22"/>
          <w:lang w:eastAsia="zh-CN"/>
          <w14:ligatures w14:val="none"/>
        </w:rPr>
      </w:pPr>
    </w:p>
    <w:p w14:paraId="49370CFA" w14:textId="669C1235" w:rsidR="000B66C7" w:rsidRPr="000B66C7" w:rsidRDefault="000B66C7" w:rsidP="00384C5F">
      <w:pPr>
        <w:spacing w:after="0" w:line="276" w:lineRule="auto"/>
        <w:jc w:val="both"/>
        <w:rPr>
          <w:rFonts w:ascii="Calibri" w:eastAsia="DengXian" w:hAnsi="Calibri" w:cs="Calibri"/>
          <w:color w:val="000000" w:themeColor="text1"/>
          <w:kern w:val="0"/>
          <w:sz w:val="22"/>
          <w:szCs w:val="22"/>
          <w:lang w:eastAsia="zh-CN"/>
          <w14:ligatures w14:val="none"/>
        </w:rPr>
      </w:pPr>
      <w:r w:rsidRPr="000B66C7">
        <w:rPr>
          <w:rFonts w:ascii="Calibri" w:eastAsia="DengXian" w:hAnsi="Calibri" w:cs="Calibri"/>
          <w:color w:val="000000" w:themeColor="text1"/>
          <w:kern w:val="0"/>
          <w:sz w:val="22"/>
          <w:szCs w:val="22"/>
          <w:lang w:eastAsia="zh-CN"/>
          <w14:ligatures w14:val="none"/>
        </w:rPr>
        <w:t>Vsi gospodarski subjekti, za katere je določeno izpolnjevanje katerega koli pogoja, morajo oddati svoj ESPD.</w:t>
      </w:r>
    </w:p>
    <w:p w14:paraId="5FF9C0F7" w14:textId="58AE8E26" w:rsidR="000B66C7" w:rsidRPr="000B66C7" w:rsidRDefault="000B66C7" w:rsidP="00384C5F">
      <w:pPr>
        <w:pStyle w:val="Naslov3"/>
        <w:rPr>
          <w:rFonts w:eastAsia="Calibri"/>
        </w:rPr>
      </w:pPr>
      <w:bookmarkStart w:id="60" w:name="_Toc207095684"/>
      <w:bookmarkStart w:id="61" w:name="_Hlk211500282"/>
      <w:r w:rsidRPr="000B66C7">
        <w:rPr>
          <w:rFonts w:eastAsia="Calibri"/>
        </w:rPr>
        <w:t xml:space="preserve"> </w:t>
      </w:r>
      <w:bookmarkStart w:id="62" w:name="_Toc230073508"/>
      <w:r w:rsidRPr="000B66C7">
        <w:rPr>
          <w:rFonts w:eastAsia="Calibri"/>
        </w:rPr>
        <w:t>Pogoji za sodelovanje</w:t>
      </w:r>
      <w:bookmarkEnd w:id="60"/>
      <w:bookmarkEnd w:id="62"/>
    </w:p>
    <w:p w14:paraId="0B6C9E06" w14:textId="77777777" w:rsidR="000B66C7" w:rsidRPr="000B66C7" w:rsidRDefault="000B66C7" w:rsidP="000B66C7">
      <w:pPr>
        <w:spacing w:line="259" w:lineRule="auto"/>
        <w:ind w:left="1800"/>
        <w:contextualSpacing/>
        <w:jc w:val="both"/>
        <w:rPr>
          <w:rFonts w:ascii="Calibri" w:eastAsia="Calibri" w:hAnsi="Calibri" w:cs="Calibri"/>
          <w:b/>
          <w:bCs/>
          <w:color w:val="000000" w:themeColor="text1"/>
          <w:sz w:val="22"/>
          <w:szCs w:val="22"/>
        </w:rPr>
      </w:pPr>
    </w:p>
    <w:p w14:paraId="60F6FAEF" w14:textId="77777777" w:rsidR="000B66C7" w:rsidRPr="000B66C7" w:rsidRDefault="000B66C7" w:rsidP="000B66C7">
      <w:pPr>
        <w:numPr>
          <w:ilvl w:val="0"/>
          <w:numId w:val="8"/>
        </w:numPr>
        <w:spacing w:line="259" w:lineRule="auto"/>
        <w:contextualSpacing/>
        <w:jc w:val="both"/>
        <w:rPr>
          <w:rFonts w:ascii="Calibri" w:eastAsia="Calibri" w:hAnsi="Calibri" w:cs="Calibri"/>
          <w:b/>
          <w:bCs/>
          <w:color w:val="000000" w:themeColor="text1"/>
          <w:sz w:val="22"/>
          <w:szCs w:val="22"/>
        </w:rPr>
      </w:pPr>
      <w:r w:rsidRPr="000B66C7">
        <w:rPr>
          <w:rFonts w:ascii="Calibri" w:eastAsia="Calibri" w:hAnsi="Calibri" w:cs="Calibri"/>
          <w:b/>
          <w:bCs/>
          <w:color w:val="000000" w:themeColor="text1"/>
          <w:sz w:val="22"/>
          <w:szCs w:val="22"/>
        </w:rPr>
        <w:t>USTREZNOST ZA OPRAVLJANJE POKLICNE DEJAVNOSTI</w:t>
      </w:r>
    </w:p>
    <w:p w14:paraId="7E0589D9" w14:textId="77777777" w:rsidR="000B66C7" w:rsidRPr="000B66C7" w:rsidRDefault="000B66C7" w:rsidP="000B66C7">
      <w:pPr>
        <w:numPr>
          <w:ilvl w:val="0"/>
          <w:numId w:val="9"/>
        </w:numPr>
        <w:spacing w:line="259" w:lineRule="auto"/>
        <w:contextualSpacing/>
        <w:jc w:val="both"/>
        <w:rPr>
          <w:rFonts w:ascii="Calibri" w:eastAsia="Calibri" w:hAnsi="Calibri" w:cs="Calibri"/>
          <w:b/>
          <w:bCs/>
          <w:color w:val="000000" w:themeColor="text1"/>
          <w:sz w:val="22"/>
          <w:szCs w:val="22"/>
        </w:rPr>
      </w:pPr>
      <w:r w:rsidRPr="000B66C7">
        <w:rPr>
          <w:rFonts w:ascii="Calibri" w:eastAsia="Calibri" w:hAnsi="Calibri" w:cs="Calibri"/>
          <w:b/>
          <w:bCs/>
          <w:color w:val="000000" w:themeColor="text1"/>
          <w:sz w:val="22"/>
          <w:szCs w:val="22"/>
        </w:rPr>
        <w:t xml:space="preserve">Gospodarski subjekt mora biti vpisan v enega od poklicnih ali poslovnih registrov, ki se vodijo v državi članici, v kateri ima gospodarski subjekt sedež in je registriran za opravljanje </w:t>
      </w:r>
      <w:r w:rsidRPr="000B66C7">
        <w:rPr>
          <w:rFonts w:ascii="Calibri" w:eastAsia="Calibri" w:hAnsi="Calibri" w:cs="Calibri"/>
          <w:b/>
          <w:bCs/>
          <w:color w:val="000000" w:themeColor="text1"/>
          <w:sz w:val="22"/>
          <w:szCs w:val="22"/>
        </w:rPr>
        <w:lastRenderedPageBreak/>
        <w:t>dejavnosti, ki jo bo izvajal v okviru premeta javnega naročila. Seznam poklicnih ali poslovnih registrov v državah članicah Evropske unije določa Priloga XI Direktive 2014/24/EU.</w:t>
      </w:r>
    </w:p>
    <w:p w14:paraId="358640AB" w14:textId="77777777" w:rsidR="000B66C7" w:rsidRPr="000B66C7" w:rsidRDefault="000B66C7" w:rsidP="000B66C7">
      <w:pPr>
        <w:spacing w:line="259" w:lineRule="auto"/>
        <w:ind w:left="720"/>
        <w:contextualSpacing/>
        <w:jc w:val="both"/>
        <w:rPr>
          <w:rFonts w:ascii="Calibri" w:eastAsia="Calibri" w:hAnsi="Calibri" w:cs="Calibri"/>
          <w:b/>
          <w:bCs/>
          <w:color w:val="000000" w:themeColor="text1"/>
          <w:sz w:val="22"/>
          <w:szCs w:val="22"/>
        </w:rPr>
      </w:pPr>
    </w:p>
    <w:p w14:paraId="7A6BBD41" w14:textId="77777777" w:rsidR="000B66C7" w:rsidRPr="000B66C7" w:rsidRDefault="000B66C7" w:rsidP="000B66C7">
      <w:pPr>
        <w:spacing w:line="259" w:lineRule="auto"/>
        <w:ind w:left="720"/>
        <w:contextualSpacing/>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Pogoj morajo izpolniti vsi gospodarski subjekti.</w:t>
      </w:r>
      <w:bookmarkStart w:id="63" w:name="_Hlk202186277"/>
    </w:p>
    <w:p w14:paraId="12485E5A" w14:textId="77777777" w:rsidR="000B66C7" w:rsidRPr="000B66C7" w:rsidRDefault="000B66C7" w:rsidP="000B66C7">
      <w:pPr>
        <w:spacing w:line="259" w:lineRule="auto"/>
        <w:ind w:left="720"/>
        <w:contextualSpacing/>
        <w:jc w:val="both"/>
        <w:rPr>
          <w:rFonts w:ascii="Calibri" w:eastAsia="Calibri" w:hAnsi="Calibri" w:cs="Calibri"/>
          <w:color w:val="000000" w:themeColor="text1"/>
          <w:sz w:val="22"/>
          <w:szCs w:val="22"/>
        </w:rPr>
      </w:pPr>
    </w:p>
    <w:p w14:paraId="7D58605C"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u w:val="single"/>
          <w:lang w:eastAsia="sl-SI"/>
        </w:rPr>
      </w:pPr>
      <w:r w:rsidRPr="000B66C7">
        <w:rPr>
          <w:rFonts w:ascii="Calibri" w:eastAsia="Times New Roman" w:hAnsi="Calibri" w:cs="Calibri"/>
          <w:bCs/>
          <w:color w:val="000000" w:themeColor="text1"/>
          <w:sz w:val="22"/>
          <w:szCs w:val="22"/>
          <w:u w:val="single"/>
          <w:lang w:eastAsia="sl-SI"/>
        </w:rPr>
        <w:t>PREDHODNI DOKAZ:</w:t>
      </w:r>
    </w:p>
    <w:p w14:paraId="42759611" w14:textId="77777777" w:rsidR="000B66C7" w:rsidRPr="000B66C7" w:rsidRDefault="000B66C7" w:rsidP="000B66C7">
      <w:pPr>
        <w:tabs>
          <w:tab w:val="left" w:pos="887"/>
        </w:tabs>
        <w:spacing w:line="259" w:lineRule="auto"/>
        <w:ind w:left="426"/>
        <w:jc w:val="both"/>
        <w:rPr>
          <w:rFonts w:ascii="Calibri" w:eastAsia="Calibri" w:hAnsi="Calibri" w:cs="Calibri"/>
          <w:color w:val="000000" w:themeColor="text1"/>
          <w:sz w:val="22"/>
          <w:szCs w:val="22"/>
        </w:rPr>
      </w:pPr>
      <w:r w:rsidRPr="000B66C7">
        <w:rPr>
          <w:rFonts w:ascii="Calibri" w:eastAsia="Times New Roman" w:hAnsi="Calibri" w:cs="Calibri"/>
          <w:b/>
          <w:color w:val="000000" w:themeColor="text1"/>
          <w:kern w:val="0"/>
          <w:sz w:val="22"/>
          <w:szCs w:val="22"/>
          <w:lang w:eastAsia="sl-SI"/>
          <w14:ligatures w14:val="none"/>
        </w:rPr>
        <w:t xml:space="preserve">Izpolnjen obrazec ESPD </w:t>
      </w:r>
      <w:r w:rsidRPr="000B66C7">
        <w:rPr>
          <w:rFonts w:ascii="Calibri" w:eastAsia="Calibri" w:hAnsi="Calibri" w:cs="Calibri"/>
          <w:color w:val="000000" w:themeColor="text1"/>
          <w:kern w:val="0"/>
          <w:sz w:val="22"/>
          <w:szCs w:val="22"/>
          <w14:ligatures w14:val="none"/>
        </w:rPr>
        <w:t>(v »Del IV: Pogoji za sodelovanje, Oddelek A: Ustreznost, Vpis v ustrezen poklicni register ALI Vpis v poslovni register)</w:t>
      </w:r>
      <w:r w:rsidRPr="000B66C7">
        <w:rPr>
          <w:rFonts w:ascii="Calibri" w:eastAsia="Calibri" w:hAnsi="Calibri" w:cs="Calibri"/>
          <w:color w:val="000000" w:themeColor="text1"/>
          <w:sz w:val="22"/>
          <w:szCs w:val="22"/>
        </w:rPr>
        <w:t xml:space="preserve"> </w:t>
      </w:r>
      <w:r w:rsidRPr="000B66C7">
        <w:rPr>
          <w:rFonts w:ascii="Calibri" w:eastAsia="Calibri" w:hAnsi="Calibri" w:cs="Calibri"/>
          <w:b/>
          <w:bCs/>
          <w:color w:val="000000" w:themeColor="text1"/>
          <w:kern w:val="0"/>
          <w:sz w:val="22"/>
          <w:szCs w:val="22"/>
          <w14:ligatures w14:val="none"/>
        </w:rPr>
        <w:t>vsakega gospodarskega subjekta v ponudbi.</w:t>
      </w:r>
      <w:r w:rsidRPr="000B66C7">
        <w:rPr>
          <w:rFonts w:ascii="Calibri" w:eastAsia="Calibri" w:hAnsi="Calibri" w:cs="Calibri"/>
          <w:color w:val="000000" w:themeColor="text1"/>
          <w:sz w:val="22"/>
          <w:szCs w:val="22"/>
        </w:rPr>
        <w:t xml:space="preserve"> </w:t>
      </w:r>
    </w:p>
    <w:p w14:paraId="340AF2B4" w14:textId="77777777" w:rsidR="000B66C7" w:rsidRPr="000B66C7" w:rsidRDefault="000B66C7" w:rsidP="000B66C7">
      <w:pPr>
        <w:tabs>
          <w:tab w:val="left" w:pos="887"/>
        </w:tabs>
        <w:spacing w:line="259" w:lineRule="auto"/>
        <w:ind w:left="426"/>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63"/>
    </w:p>
    <w:p w14:paraId="230DA5C7" w14:textId="77777777" w:rsidR="000B66C7" w:rsidRPr="000B66C7" w:rsidRDefault="000B66C7" w:rsidP="000B66C7">
      <w:pPr>
        <w:tabs>
          <w:tab w:val="left" w:pos="887"/>
        </w:tabs>
        <w:spacing w:line="259" w:lineRule="auto"/>
        <w:jc w:val="both"/>
        <w:rPr>
          <w:rFonts w:ascii="Calibri" w:eastAsia="Calibri" w:hAnsi="Calibri" w:cs="Calibri"/>
          <w:color w:val="000000" w:themeColor="text1"/>
          <w:sz w:val="22"/>
          <w:szCs w:val="22"/>
        </w:rPr>
      </w:pPr>
    </w:p>
    <w:p w14:paraId="749AF649" w14:textId="2DFAAB70" w:rsidR="000B66C7" w:rsidRPr="000B66C7" w:rsidRDefault="000B66C7" w:rsidP="0025410B">
      <w:pPr>
        <w:numPr>
          <w:ilvl w:val="0"/>
          <w:numId w:val="8"/>
        </w:numPr>
        <w:spacing w:line="259" w:lineRule="auto"/>
        <w:contextualSpacing/>
        <w:jc w:val="both"/>
        <w:rPr>
          <w:rFonts w:ascii="Calibri" w:eastAsia="Calibri" w:hAnsi="Calibri" w:cs="Calibri"/>
          <w:b/>
          <w:bCs/>
          <w:color w:val="000000" w:themeColor="text1"/>
          <w:sz w:val="22"/>
          <w:szCs w:val="22"/>
        </w:rPr>
      </w:pPr>
      <w:r w:rsidRPr="000B66C7">
        <w:rPr>
          <w:rFonts w:ascii="Calibri" w:eastAsia="Calibri" w:hAnsi="Calibri" w:cs="Calibri"/>
          <w:b/>
          <w:bCs/>
          <w:color w:val="000000" w:themeColor="text1"/>
          <w:sz w:val="22"/>
          <w:szCs w:val="22"/>
        </w:rPr>
        <w:t>TEHNIČNA IN STROKOVNA SPOSOBNOST</w:t>
      </w:r>
      <w:bookmarkStart w:id="64" w:name="_Hlk210366326"/>
    </w:p>
    <w:p w14:paraId="0EF2577B" w14:textId="77777777" w:rsidR="006076F5" w:rsidRDefault="006076F5" w:rsidP="006076F5">
      <w:pPr>
        <w:spacing w:line="259" w:lineRule="auto"/>
        <w:ind w:left="720"/>
        <w:contextualSpacing/>
        <w:jc w:val="both"/>
        <w:rPr>
          <w:rFonts w:ascii="Calibri" w:eastAsia="Calibri" w:hAnsi="Calibri" w:cs="Calibri"/>
          <w:b/>
          <w:bCs/>
          <w:color w:val="000000" w:themeColor="text1"/>
          <w:sz w:val="22"/>
          <w:szCs w:val="22"/>
        </w:rPr>
      </w:pPr>
      <w:bookmarkStart w:id="65" w:name="_Hlk210295315"/>
    </w:p>
    <w:p w14:paraId="2D91B173" w14:textId="679F5474" w:rsidR="000B66C7" w:rsidRPr="00A1689B" w:rsidRDefault="00A1689B" w:rsidP="00A1689B">
      <w:pPr>
        <w:pStyle w:val="Odstavekseznama"/>
        <w:numPr>
          <w:ilvl w:val="0"/>
          <w:numId w:val="17"/>
        </w:numPr>
        <w:jc w:val="both"/>
        <w:rPr>
          <w:sz w:val="22"/>
          <w:szCs w:val="22"/>
        </w:rPr>
      </w:pPr>
      <w:r w:rsidRPr="00A1689B">
        <w:rPr>
          <w:rFonts w:ascii="Calibri" w:eastAsia="Calibri" w:hAnsi="Calibri" w:cs="Calibri"/>
          <w:b/>
          <w:bCs/>
          <w:color w:val="000000" w:themeColor="text1"/>
          <w:sz w:val="22"/>
          <w:szCs w:val="22"/>
        </w:rPr>
        <w:t xml:space="preserve">Gospodarski subjekt mora imeti na dan oddaje ponudbe s proizvajalcem ponujene opreme sklenjeno veljavno partnersko pogodbo in partnerski status, ki se nanaša na opremo in storitve, ki so predmet tega javnega naročila. </w:t>
      </w:r>
    </w:p>
    <w:p w14:paraId="49514219" w14:textId="77E0A1EB" w:rsidR="000B66C7" w:rsidRDefault="000B66C7" w:rsidP="00287BDB">
      <w:pPr>
        <w:spacing w:line="259" w:lineRule="auto"/>
        <w:ind w:left="426"/>
        <w:contextualSpacing/>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Ponudnik lahko ta pogoj </w:t>
      </w:r>
      <w:r w:rsidRPr="00A1689B">
        <w:rPr>
          <w:rFonts w:ascii="Calibri" w:eastAsia="Calibri" w:hAnsi="Calibri" w:cs="Calibri"/>
          <w:color w:val="000000" w:themeColor="text1"/>
          <w:sz w:val="22"/>
          <w:szCs w:val="22"/>
        </w:rPr>
        <w:t>izpolni</w:t>
      </w:r>
      <w:r w:rsidRPr="000B66C7">
        <w:rPr>
          <w:rFonts w:ascii="Calibri" w:eastAsia="Calibri" w:hAnsi="Calibri" w:cs="Calibri"/>
          <w:color w:val="000000" w:themeColor="text1"/>
          <w:sz w:val="22"/>
          <w:szCs w:val="22"/>
        </w:rPr>
        <w:t xml:space="preserve"> sam</w:t>
      </w:r>
      <w:r w:rsidR="00287BDB">
        <w:rPr>
          <w:rFonts w:ascii="Calibri" w:eastAsia="Calibri" w:hAnsi="Calibri" w:cs="Calibri"/>
          <w:color w:val="000000" w:themeColor="text1"/>
          <w:sz w:val="22"/>
          <w:szCs w:val="22"/>
        </w:rPr>
        <w:t xml:space="preserve"> ali</w:t>
      </w:r>
      <w:r w:rsidRPr="000B66C7">
        <w:rPr>
          <w:rFonts w:ascii="Calibri" w:eastAsia="Calibri" w:hAnsi="Calibri" w:cs="Calibri"/>
          <w:color w:val="000000" w:themeColor="text1"/>
          <w:sz w:val="22"/>
          <w:szCs w:val="22"/>
        </w:rPr>
        <w:t xml:space="preserve"> skupaj s partnerji v primeru skupne ponudbe</w:t>
      </w:r>
      <w:r w:rsidR="00A1689B">
        <w:rPr>
          <w:rFonts w:ascii="Calibri" w:eastAsia="Calibri" w:hAnsi="Calibri" w:cs="Calibri"/>
          <w:color w:val="000000" w:themeColor="text1"/>
          <w:sz w:val="22"/>
          <w:szCs w:val="22"/>
        </w:rPr>
        <w:t xml:space="preserve"> ali s podizvajalcem, ki bo dejansko izvajal javno naročilo</w:t>
      </w:r>
      <w:r w:rsidR="00287BDB">
        <w:rPr>
          <w:rFonts w:ascii="Calibri" w:eastAsia="Calibri" w:hAnsi="Calibri" w:cs="Calibri"/>
          <w:color w:val="000000" w:themeColor="text1"/>
          <w:sz w:val="22"/>
          <w:szCs w:val="22"/>
        </w:rPr>
        <w:t>.</w:t>
      </w:r>
    </w:p>
    <w:p w14:paraId="785728C9" w14:textId="77777777" w:rsidR="007053FD" w:rsidRPr="000B66C7" w:rsidRDefault="007053FD" w:rsidP="000B66C7">
      <w:pPr>
        <w:spacing w:line="259" w:lineRule="auto"/>
        <w:ind w:left="1080"/>
        <w:contextualSpacing/>
        <w:jc w:val="both"/>
        <w:rPr>
          <w:rFonts w:ascii="Calibri" w:eastAsia="Calibri" w:hAnsi="Calibri" w:cs="Calibri"/>
          <w:color w:val="000000" w:themeColor="text1"/>
          <w:sz w:val="22"/>
          <w:szCs w:val="22"/>
        </w:rPr>
      </w:pPr>
    </w:p>
    <w:p w14:paraId="7086458B" w14:textId="77777777" w:rsidR="000B66C7" w:rsidRPr="000B66C7" w:rsidRDefault="000B66C7" w:rsidP="000B66C7">
      <w:pPr>
        <w:spacing w:line="259" w:lineRule="auto"/>
        <w:ind w:left="426"/>
        <w:jc w:val="both"/>
        <w:rPr>
          <w:rFonts w:ascii="Calibri" w:eastAsia="Calibri" w:hAnsi="Calibri" w:cs="Calibri"/>
          <w:color w:val="000000" w:themeColor="text1"/>
          <w:sz w:val="22"/>
          <w:szCs w:val="22"/>
          <w:u w:val="single"/>
        </w:rPr>
      </w:pPr>
      <w:r w:rsidRPr="000B66C7">
        <w:rPr>
          <w:rFonts w:ascii="Calibri" w:eastAsia="Calibri" w:hAnsi="Calibri" w:cs="Calibri"/>
          <w:color w:val="000000" w:themeColor="text1"/>
          <w:sz w:val="22"/>
          <w:szCs w:val="22"/>
          <w:u w:val="single"/>
        </w:rPr>
        <w:t>DOKAZILO:</w:t>
      </w:r>
    </w:p>
    <w:p w14:paraId="2EE35FE1" w14:textId="77777777" w:rsidR="00A1689B" w:rsidRPr="00A1689B" w:rsidRDefault="00A1689B" w:rsidP="001D0873">
      <w:pPr>
        <w:spacing w:after="0" w:line="259" w:lineRule="auto"/>
        <w:ind w:left="426"/>
        <w:jc w:val="both"/>
        <w:rPr>
          <w:rFonts w:ascii="Calibri" w:eastAsia="Calibri" w:hAnsi="Calibri" w:cs="Calibri"/>
          <w:color w:val="000000" w:themeColor="text1"/>
          <w:sz w:val="22"/>
          <w:szCs w:val="22"/>
        </w:rPr>
      </w:pPr>
      <w:r w:rsidRPr="00A1689B">
        <w:rPr>
          <w:rFonts w:ascii="Calibri" w:eastAsia="Calibri" w:hAnsi="Calibri" w:cs="Calibri"/>
          <w:color w:val="000000" w:themeColor="text1"/>
          <w:sz w:val="22"/>
          <w:szCs w:val="22"/>
        </w:rPr>
        <w:t>-</w:t>
      </w:r>
      <w:r w:rsidRPr="00A1689B">
        <w:rPr>
          <w:rFonts w:ascii="Calibri" w:eastAsia="Calibri" w:hAnsi="Calibri" w:cs="Calibri"/>
          <w:color w:val="000000" w:themeColor="text1"/>
          <w:sz w:val="22"/>
          <w:szCs w:val="22"/>
        </w:rPr>
        <w:tab/>
        <w:t xml:space="preserve">Kopija izpisa iz spletne strani proizvajalca ponujene opreme, kjer je razviden tudi spletni naslov in datum izpisa kopije, ali </w:t>
      </w:r>
    </w:p>
    <w:p w14:paraId="63E210FB" w14:textId="77777777" w:rsidR="00A1689B" w:rsidRPr="00A1689B" w:rsidRDefault="00A1689B" w:rsidP="001D0873">
      <w:pPr>
        <w:spacing w:after="0" w:line="259" w:lineRule="auto"/>
        <w:ind w:left="426"/>
        <w:jc w:val="both"/>
        <w:rPr>
          <w:rFonts w:ascii="Calibri" w:eastAsia="Calibri" w:hAnsi="Calibri" w:cs="Calibri"/>
          <w:color w:val="000000" w:themeColor="text1"/>
          <w:sz w:val="22"/>
          <w:szCs w:val="22"/>
        </w:rPr>
      </w:pPr>
      <w:r w:rsidRPr="00A1689B">
        <w:rPr>
          <w:rFonts w:ascii="Calibri" w:eastAsia="Calibri" w:hAnsi="Calibri" w:cs="Calibri"/>
          <w:color w:val="000000" w:themeColor="text1"/>
          <w:sz w:val="22"/>
          <w:szCs w:val="22"/>
        </w:rPr>
        <w:t>-</w:t>
      </w:r>
      <w:r w:rsidRPr="00A1689B">
        <w:rPr>
          <w:rFonts w:ascii="Calibri" w:eastAsia="Calibri" w:hAnsi="Calibri" w:cs="Calibri"/>
          <w:color w:val="000000" w:themeColor="text1"/>
          <w:sz w:val="22"/>
          <w:szCs w:val="22"/>
        </w:rPr>
        <w:tab/>
        <w:t>kopija dokumenta, izdanega s strani proizvajalca, ki dokazuje partnerski odnos s ponudnikom na dan oddaje ponudbe.</w:t>
      </w:r>
    </w:p>
    <w:p w14:paraId="5F840061" w14:textId="1F8A8901" w:rsidR="00A1689B" w:rsidRDefault="00A1689B" w:rsidP="00A1689B">
      <w:pPr>
        <w:spacing w:line="259" w:lineRule="auto"/>
        <w:ind w:left="426"/>
        <w:jc w:val="both"/>
        <w:rPr>
          <w:rFonts w:ascii="Calibri" w:eastAsia="Calibri" w:hAnsi="Calibri" w:cs="Calibri"/>
          <w:color w:val="000000" w:themeColor="text1"/>
          <w:sz w:val="22"/>
          <w:szCs w:val="22"/>
        </w:rPr>
      </w:pPr>
      <w:r w:rsidRPr="00A1689B">
        <w:rPr>
          <w:rFonts w:ascii="Calibri" w:eastAsia="Calibri" w:hAnsi="Calibri" w:cs="Calibri"/>
          <w:color w:val="000000" w:themeColor="text1"/>
          <w:sz w:val="22"/>
          <w:szCs w:val="22"/>
        </w:rPr>
        <w:t>OPOMBA: Eno ali drugo dokazilo mora biti priloženo ponudbi.</w:t>
      </w:r>
    </w:p>
    <w:p w14:paraId="131C499C" w14:textId="77777777" w:rsidR="007053FD" w:rsidRDefault="007053FD" w:rsidP="0098697A">
      <w:pPr>
        <w:spacing w:line="259" w:lineRule="auto"/>
        <w:ind w:left="426"/>
        <w:jc w:val="both"/>
        <w:rPr>
          <w:rFonts w:ascii="Calibri" w:eastAsia="Calibri" w:hAnsi="Calibri" w:cs="Calibri"/>
          <w:color w:val="000000" w:themeColor="text1"/>
          <w:sz w:val="22"/>
          <w:szCs w:val="22"/>
        </w:rPr>
      </w:pPr>
    </w:p>
    <w:bookmarkEnd w:id="64"/>
    <w:bookmarkEnd w:id="65"/>
    <w:p w14:paraId="381B9C4A" w14:textId="355FCEF5" w:rsidR="000B66C7" w:rsidRPr="0025410B" w:rsidRDefault="000B66C7" w:rsidP="0025410B">
      <w:pPr>
        <w:pStyle w:val="Odstavekseznama"/>
        <w:numPr>
          <w:ilvl w:val="0"/>
          <w:numId w:val="8"/>
        </w:numPr>
        <w:spacing w:line="259" w:lineRule="auto"/>
        <w:jc w:val="both"/>
        <w:rPr>
          <w:rFonts w:ascii="Calibri" w:eastAsia="Calibri" w:hAnsi="Calibri" w:cs="Calibri"/>
          <w:b/>
          <w:bCs/>
          <w:color w:val="000000" w:themeColor="text1"/>
          <w:sz w:val="22"/>
          <w:szCs w:val="22"/>
        </w:rPr>
      </w:pPr>
      <w:r w:rsidRPr="0025410B">
        <w:rPr>
          <w:rFonts w:ascii="Calibri" w:eastAsia="Calibri" w:hAnsi="Calibri" w:cs="Calibri"/>
          <w:b/>
          <w:bCs/>
          <w:color w:val="000000" w:themeColor="text1"/>
          <w:sz w:val="22"/>
          <w:szCs w:val="22"/>
        </w:rPr>
        <w:t xml:space="preserve">Ponudnik, ki namerava oddati del javnega naročila v podizvajanje mora navesti obseg, vrsto del in vrednost ali delež javnega naročila, ki ga morebiti namerava oddati v podizvajanje. </w:t>
      </w:r>
    </w:p>
    <w:p w14:paraId="16479B27" w14:textId="77777777" w:rsidR="000B66C7" w:rsidRPr="000B66C7" w:rsidRDefault="000B66C7" w:rsidP="000B66C7">
      <w:pPr>
        <w:spacing w:line="259" w:lineRule="auto"/>
        <w:ind w:left="720"/>
        <w:contextualSpacing/>
        <w:jc w:val="both"/>
        <w:rPr>
          <w:rFonts w:ascii="Calibri" w:eastAsia="Calibri" w:hAnsi="Calibri" w:cs="Calibri"/>
          <w:b/>
          <w:bCs/>
          <w:color w:val="000000" w:themeColor="text1"/>
          <w:sz w:val="22"/>
          <w:szCs w:val="22"/>
        </w:rPr>
      </w:pPr>
    </w:p>
    <w:p w14:paraId="5417D998" w14:textId="77777777" w:rsidR="000B66C7" w:rsidRPr="000B66C7" w:rsidRDefault="000B66C7" w:rsidP="000B66C7">
      <w:pPr>
        <w:spacing w:line="259" w:lineRule="auto"/>
        <w:ind w:left="426"/>
        <w:jc w:val="both"/>
        <w:rPr>
          <w:rFonts w:ascii="Calibri" w:eastAsia="Times New Roman" w:hAnsi="Calibri" w:cs="Calibri"/>
          <w:bCs/>
          <w:color w:val="000000" w:themeColor="text1"/>
          <w:sz w:val="22"/>
          <w:szCs w:val="22"/>
          <w:u w:val="single"/>
          <w:lang w:eastAsia="sl-SI"/>
        </w:rPr>
      </w:pPr>
      <w:r w:rsidRPr="000B66C7">
        <w:rPr>
          <w:rFonts w:ascii="Calibri" w:eastAsia="Times New Roman" w:hAnsi="Calibri" w:cs="Calibri"/>
          <w:bCs/>
          <w:color w:val="000000" w:themeColor="text1"/>
          <w:sz w:val="22"/>
          <w:szCs w:val="22"/>
          <w:u w:val="single"/>
          <w:lang w:eastAsia="sl-SI"/>
        </w:rPr>
        <w:t>PREDHODNI DOKAZ in DOKAZILO:</w:t>
      </w:r>
    </w:p>
    <w:p w14:paraId="32037F6D" w14:textId="77777777" w:rsidR="000B66C7" w:rsidRPr="000B66C7" w:rsidRDefault="000B66C7" w:rsidP="000B66C7">
      <w:pPr>
        <w:tabs>
          <w:tab w:val="left" w:pos="887"/>
        </w:tabs>
        <w:spacing w:line="259" w:lineRule="auto"/>
        <w:ind w:left="426"/>
        <w:jc w:val="both"/>
        <w:rPr>
          <w:rFonts w:ascii="Calibri" w:eastAsia="Calibri" w:hAnsi="Calibri" w:cs="Calibri"/>
          <w:color w:val="000000" w:themeColor="text1"/>
          <w:sz w:val="22"/>
          <w:szCs w:val="22"/>
        </w:rPr>
      </w:pPr>
      <w:r w:rsidRPr="000B66C7">
        <w:rPr>
          <w:rFonts w:ascii="Calibri" w:eastAsia="Times New Roman" w:hAnsi="Calibri" w:cs="Calibri"/>
          <w:b/>
          <w:color w:val="000000" w:themeColor="text1"/>
          <w:kern w:val="0"/>
          <w:sz w:val="22"/>
          <w:szCs w:val="22"/>
          <w:lang w:eastAsia="sl-SI"/>
          <w14:ligatures w14:val="none"/>
        </w:rPr>
        <w:t xml:space="preserve">Izpolnjen obrazec ESPD ponudnika </w:t>
      </w:r>
      <w:r w:rsidRPr="000B66C7">
        <w:rPr>
          <w:rFonts w:ascii="Calibri" w:eastAsia="Calibri" w:hAnsi="Calibri" w:cs="Calibri"/>
          <w:color w:val="000000" w:themeColor="text1"/>
          <w:kern w:val="0"/>
          <w:sz w:val="22"/>
          <w:szCs w:val="22"/>
          <w14:ligatures w14:val="none"/>
        </w:rPr>
        <w:t>(v »Del IV: Pogoji za sodelovanje, Oddelek C: Tehnična in strokovna sposobnost)</w:t>
      </w:r>
      <w:r w:rsidRPr="000B66C7">
        <w:rPr>
          <w:rFonts w:ascii="Calibri" w:eastAsia="Calibri" w:hAnsi="Calibri" w:cs="Calibri"/>
          <w:color w:val="000000" w:themeColor="text1"/>
          <w:sz w:val="22"/>
          <w:szCs w:val="22"/>
        </w:rPr>
        <w:t>. Ponudnik pod »Delež podizvajanja« vpiše vse podizvajalce, katerim namerava oddati del javnega naročila v podizvajanje, in ob vsakem navedenem podizvajalcu vpiše obseg, vrsto del in količino/delež in vrednost javnega naročila, ki ga namerava oddati temu podizvajalcu v podizvajanje.</w:t>
      </w:r>
    </w:p>
    <w:p w14:paraId="4B3C3EF4" w14:textId="77777777" w:rsidR="000B66C7" w:rsidRPr="000B66C7" w:rsidRDefault="000B66C7" w:rsidP="000B66C7">
      <w:pPr>
        <w:tabs>
          <w:tab w:val="left" w:pos="887"/>
        </w:tabs>
        <w:spacing w:line="259" w:lineRule="auto"/>
        <w:ind w:left="426"/>
        <w:jc w:val="both"/>
        <w:rPr>
          <w:rFonts w:ascii="Calibri" w:eastAsia="Times New Roman" w:hAnsi="Calibri" w:cs="Calibri"/>
          <w:bCs/>
          <w:color w:val="000000" w:themeColor="text1"/>
          <w:kern w:val="0"/>
          <w:sz w:val="22"/>
          <w:szCs w:val="22"/>
          <w:u w:val="single"/>
          <w:lang w:eastAsia="sl-SI"/>
          <w14:ligatures w14:val="none"/>
        </w:rPr>
      </w:pPr>
      <w:r w:rsidRPr="000B66C7">
        <w:rPr>
          <w:rFonts w:ascii="Calibri" w:eastAsia="Times New Roman" w:hAnsi="Calibri" w:cs="Calibri"/>
          <w:bCs/>
          <w:color w:val="000000" w:themeColor="text1"/>
          <w:kern w:val="0"/>
          <w:sz w:val="22"/>
          <w:szCs w:val="22"/>
          <w:u w:val="single"/>
          <w:lang w:eastAsia="sl-SI"/>
          <w14:ligatures w14:val="none"/>
        </w:rPr>
        <w:t>DOKAZILO:</w:t>
      </w:r>
    </w:p>
    <w:p w14:paraId="614805FB" w14:textId="77777777" w:rsidR="000B66C7" w:rsidRPr="000B66C7" w:rsidRDefault="000B66C7" w:rsidP="000B66C7">
      <w:pPr>
        <w:tabs>
          <w:tab w:val="left" w:pos="887"/>
        </w:tabs>
        <w:spacing w:line="259" w:lineRule="auto"/>
        <w:ind w:left="426"/>
        <w:jc w:val="both"/>
        <w:rPr>
          <w:rFonts w:ascii="Calibri" w:eastAsia="Times New Roman" w:hAnsi="Calibri" w:cs="Calibri"/>
          <w:bCs/>
          <w:color w:val="000000" w:themeColor="text1"/>
          <w:kern w:val="0"/>
          <w:sz w:val="22"/>
          <w:szCs w:val="22"/>
          <w:lang w:eastAsia="sl-SI"/>
          <w14:ligatures w14:val="none"/>
        </w:rPr>
      </w:pPr>
      <w:r w:rsidRPr="000B66C7">
        <w:rPr>
          <w:rFonts w:ascii="Calibri" w:eastAsia="Times New Roman" w:hAnsi="Calibri" w:cs="Calibri"/>
          <w:bCs/>
          <w:color w:val="000000" w:themeColor="text1"/>
          <w:kern w:val="0"/>
          <w:sz w:val="22"/>
          <w:szCs w:val="22"/>
          <w:lang w:eastAsia="sl-SI"/>
          <w14:ligatures w14:val="none"/>
        </w:rPr>
        <w:t>Izjava podizvajalca (Priloga št. 4).</w:t>
      </w:r>
    </w:p>
    <w:p w14:paraId="231A6B3E" w14:textId="77777777" w:rsidR="000B66C7" w:rsidRPr="000B66C7" w:rsidRDefault="000B66C7" w:rsidP="000B66C7">
      <w:pPr>
        <w:tabs>
          <w:tab w:val="left" w:pos="887"/>
        </w:tabs>
        <w:spacing w:line="259" w:lineRule="auto"/>
        <w:ind w:left="426"/>
        <w:jc w:val="both"/>
        <w:rPr>
          <w:rFonts w:ascii="Calibri" w:eastAsia="Times New Roman" w:hAnsi="Calibri" w:cs="Calibri"/>
          <w:bCs/>
          <w:color w:val="000000" w:themeColor="text1"/>
          <w:kern w:val="0"/>
          <w:sz w:val="22"/>
          <w:szCs w:val="22"/>
          <w:lang w:eastAsia="sl-SI"/>
          <w14:ligatures w14:val="none"/>
        </w:rPr>
      </w:pPr>
    </w:p>
    <w:p w14:paraId="4790E311" w14:textId="77777777" w:rsidR="000B66C7" w:rsidRPr="000B66C7" w:rsidRDefault="000B66C7" w:rsidP="0025410B">
      <w:pPr>
        <w:numPr>
          <w:ilvl w:val="0"/>
          <w:numId w:val="8"/>
        </w:numPr>
        <w:spacing w:line="259" w:lineRule="auto"/>
        <w:contextualSpacing/>
        <w:jc w:val="both"/>
        <w:rPr>
          <w:rFonts w:ascii="Calibri" w:eastAsia="Calibri" w:hAnsi="Calibri" w:cs="Calibri"/>
          <w:b/>
          <w:bCs/>
          <w:color w:val="000000" w:themeColor="text1"/>
          <w:sz w:val="22"/>
          <w:szCs w:val="22"/>
        </w:rPr>
      </w:pPr>
      <w:r w:rsidRPr="000B66C7">
        <w:rPr>
          <w:rFonts w:ascii="Calibri" w:eastAsia="Calibri" w:hAnsi="Calibri" w:cs="Calibri"/>
          <w:b/>
          <w:bCs/>
          <w:color w:val="000000" w:themeColor="text1"/>
          <w:sz w:val="22"/>
          <w:szCs w:val="22"/>
        </w:rPr>
        <w:t>Ponudnik se zavezuje in izjavlja, da:</w:t>
      </w:r>
    </w:p>
    <w:p w14:paraId="45A6A544" w14:textId="5A0E2AA0" w:rsidR="00DB3254" w:rsidRPr="00DB3254" w:rsidRDefault="00DB3254" w:rsidP="00496C69">
      <w:pPr>
        <w:pStyle w:val="Odstavekseznama"/>
        <w:numPr>
          <w:ilvl w:val="0"/>
          <w:numId w:val="14"/>
        </w:numPr>
        <w:spacing w:line="259" w:lineRule="auto"/>
        <w:jc w:val="both"/>
        <w:rPr>
          <w:rFonts w:ascii="Calibri" w:eastAsia="Calibri" w:hAnsi="Calibri" w:cs="Calibri"/>
          <w:b/>
          <w:bCs/>
          <w:color w:val="000000" w:themeColor="text1"/>
          <w:sz w:val="22"/>
          <w:szCs w:val="22"/>
        </w:rPr>
      </w:pPr>
      <w:r w:rsidRPr="00DB3254">
        <w:rPr>
          <w:rFonts w:ascii="Calibri" w:eastAsia="Calibri" w:hAnsi="Calibri" w:cs="Calibri"/>
          <w:b/>
          <w:bCs/>
          <w:color w:val="000000" w:themeColor="text1"/>
          <w:sz w:val="22"/>
          <w:szCs w:val="22"/>
        </w:rPr>
        <w:t>mu je v celoti poznan predmet javnega naročila ter da v celoti razume tehnične in funkcionalne zahteve</w:t>
      </w:r>
      <w:r w:rsidR="00FD5784">
        <w:rPr>
          <w:rFonts w:ascii="Calibri" w:eastAsia="Calibri" w:hAnsi="Calibri" w:cs="Calibri"/>
          <w:b/>
          <w:bCs/>
          <w:color w:val="000000" w:themeColor="text1"/>
          <w:sz w:val="22"/>
          <w:szCs w:val="22"/>
        </w:rPr>
        <w:t xml:space="preserve"> javnega naročila</w:t>
      </w:r>
      <w:r w:rsidRPr="00DB3254">
        <w:rPr>
          <w:rFonts w:ascii="Calibri" w:eastAsia="Calibri" w:hAnsi="Calibri" w:cs="Calibri"/>
          <w:b/>
          <w:bCs/>
          <w:color w:val="000000" w:themeColor="text1"/>
          <w:sz w:val="22"/>
          <w:szCs w:val="22"/>
        </w:rPr>
        <w:t>;</w:t>
      </w:r>
    </w:p>
    <w:p w14:paraId="2A4C386C" w14:textId="77777777" w:rsidR="00DB3254" w:rsidRDefault="00DB3254" w:rsidP="00496C69">
      <w:pPr>
        <w:pStyle w:val="Odstavekseznama"/>
        <w:numPr>
          <w:ilvl w:val="0"/>
          <w:numId w:val="14"/>
        </w:numPr>
        <w:spacing w:line="259" w:lineRule="auto"/>
        <w:jc w:val="both"/>
        <w:rPr>
          <w:rFonts w:ascii="Calibri" w:eastAsia="Calibri" w:hAnsi="Calibri" w:cs="Calibri"/>
          <w:b/>
          <w:bCs/>
          <w:color w:val="000000" w:themeColor="text1"/>
          <w:sz w:val="22"/>
          <w:szCs w:val="22"/>
        </w:rPr>
      </w:pPr>
      <w:r w:rsidRPr="00DB3254">
        <w:rPr>
          <w:rFonts w:ascii="Calibri" w:eastAsia="Calibri" w:hAnsi="Calibri" w:cs="Calibri"/>
          <w:b/>
          <w:bCs/>
          <w:color w:val="000000" w:themeColor="text1"/>
          <w:sz w:val="22"/>
          <w:szCs w:val="22"/>
        </w:rPr>
        <w:t>bo predmet naročila izvedel strokovno, kvalitetno in znotraj pogodbeno dogovorjenih rokov, kot so opredeljeni v razpisni dokumentaciji;</w:t>
      </w:r>
    </w:p>
    <w:p w14:paraId="3502770D" w14:textId="7822AAD5" w:rsidR="000B66C7" w:rsidRPr="00FD5784" w:rsidRDefault="00DB3254" w:rsidP="00496C69">
      <w:pPr>
        <w:pStyle w:val="Odstavekseznama"/>
        <w:numPr>
          <w:ilvl w:val="0"/>
          <w:numId w:val="14"/>
        </w:numPr>
        <w:spacing w:line="259" w:lineRule="auto"/>
        <w:jc w:val="both"/>
        <w:rPr>
          <w:rFonts w:ascii="Calibri" w:eastAsia="Calibri" w:hAnsi="Calibri" w:cs="Calibri"/>
          <w:b/>
          <w:bCs/>
          <w:color w:val="000000" w:themeColor="text1"/>
          <w:sz w:val="22"/>
          <w:szCs w:val="22"/>
        </w:rPr>
      </w:pPr>
      <w:r w:rsidRPr="00DB3254">
        <w:rPr>
          <w:rFonts w:ascii="Calibri" w:eastAsia="Calibri" w:hAnsi="Calibri" w:cs="Calibri"/>
          <w:b/>
          <w:bCs/>
          <w:color w:val="000000" w:themeColor="text1"/>
          <w:sz w:val="22"/>
          <w:szCs w:val="22"/>
        </w:rPr>
        <w:t>se v celoti strinja z vsebino vzorca pogodbe, ki je del te razpisne dokumentacije, in jo sprejema brez pridržkov.</w:t>
      </w:r>
    </w:p>
    <w:p w14:paraId="3A9DF02F" w14:textId="77777777" w:rsidR="000B66C7" w:rsidRPr="000B66C7" w:rsidRDefault="000B66C7" w:rsidP="000B66C7">
      <w:pPr>
        <w:tabs>
          <w:tab w:val="left" w:pos="887"/>
        </w:tabs>
        <w:spacing w:line="259" w:lineRule="auto"/>
        <w:ind w:left="360"/>
        <w:jc w:val="both"/>
        <w:rPr>
          <w:rFonts w:ascii="Calibri" w:eastAsia="Times New Roman" w:hAnsi="Calibri" w:cs="Calibri"/>
          <w:bCs/>
          <w:color w:val="000000" w:themeColor="text1"/>
          <w:kern w:val="0"/>
          <w:sz w:val="22"/>
          <w:szCs w:val="22"/>
          <w:u w:val="single"/>
          <w:lang w:eastAsia="sl-SI"/>
          <w14:ligatures w14:val="none"/>
        </w:rPr>
      </w:pPr>
      <w:r w:rsidRPr="000B66C7">
        <w:rPr>
          <w:rFonts w:ascii="Calibri" w:eastAsia="Times New Roman" w:hAnsi="Calibri" w:cs="Calibri"/>
          <w:bCs/>
          <w:color w:val="000000" w:themeColor="text1"/>
          <w:kern w:val="0"/>
          <w:sz w:val="22"/>
          <w:szCs w:val="22"/>
          <w:u w:val="single"/>
          <w:lang w:eastAsia="sl-SI"/>
          <w14:ligatures w14:val="none"/>
        </w:rPr>
        <w:t>DOKAZILO:</w:t>
      </w:r>
    </w:p>
    <w:p w14:paraId="58141955" w14:textId="5D9A0330" w:rsidR="000B66C7" w:rsidRPr="000B66C7" w:rsidRDefault="000B66C7" w:rsidP="00B55C08">
      <w:pPr>
        <w:tabs>
          <w:tab w:val="left" w:pos="887"/>
        </w:tabs>
        <w:spacing w:line="259" w:lineRule="auto"/>
        <w:ind w:left="360"/>
        <w:contextualSpacing/>
        <w:jc w:val="both"/>
        <w:rPr>
          <w:rFonts w:ascii="Calibri" w:eastAsia="Calibri" w:hAnsi="Calibri" w:cs="Calibri"/>
          <w:b/>
          <w:bCs/>
          <w:color w:val="000000" w:themeColor="text1"/>
          <w:sz w:val="22"/>
          <w:szCs w:val="22"/>
        </w:rPr>
      </w:pPr>
      <w:r w:rsidRPr="000B66C7">
        <w:rPr>
          <w:rFonts w:ascii="Calibri" w:eastAsia="Times New Roman" w:hAnsi="Calibri" w:cs="Calibri"/>
          <w:bCs/>
          <w:color w:val="000000" w:themeColor="text1"/>
          <w:kern w:val="0"/>
          <w:sz w:val="22"/>
          <w:szCs w:val="22"/>
          <w:lang w:eastAsia="sl-SI"/>
          <w14:ligatures w14:val="none"/>
        </w:rPr>
        <w:t xml:space="preserve">Izjava ponudnika iz Obrazec Ponudbe (Priloga št. 1) </w:t>
      </w:r>
    </w:p>
    <w:bookmarkEnd w:id="61"/>
    <w:p w14:paraId="161CBF0D" w14:textId="77777777" w:rsidR="000B66C7" w:rsidRPr="000B66C7" w:rsidRDefault="000B66C7" w:rsidP="000B66C7">
      <w:pPr>
        <w:spacing w:line="259" w:lineRule="auto"/>
        <w:contextualSpacing/>
        <w:jc w:val="both"/>
        <w:rPr>
          <w:rFonts w:ascii="Calibri" w:eastAsia="Calibri" w:hAnsi="Calibri" w:cs="Calibri"/>
          <w:b/>
          <w:bCs/>
          <w:color w:val="000000" w:themeColor="text1"/>
          <w:sz w:val="22"/>
          <w:szCs w:val="22"/>
        </w:rPr>
      </w:pPr>
    </w:p>
    <w:p w14:paraId="67DA2226" w14:textId="77777777" w:rsidR="000B66C7" w:rsidRPr="000B66C7" w:rsidRDefault="000B66C7" w:rsidP="00483968">
      <w:pPr>
        <w:pStyle w:val="Naslov1"/>
        <w:rPr>
          <w:rFonts w:eastAsia="Calibri"/>
        </w:rPr>
      </w:pPr>
      <w:bookmarkStart w:id="66" w:name="_Toc207095685"/>
      <w:bookmarkStart w:id="67" w:name="_Toc230073509"/>
      <w:r w:rsidRPr="000B66C7">
        <w:rPr>
          <w:rFonts w:eastAsia="Calibri"/>
        </w:rPr>
        <w:t>FINANČNA ZAVAROVANJA</w:t>
      </w:r>
      <w:bookmarkEnd w:id="66"/>
      <w:bookmarkEnd w:id="67"/>
    </w:p>
    <w:p w14:paraId="365CF022"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 podlagi drugega odstavka 93. člena ZJN-3 ter Uredbe o finančnih zavarovanjih pri javnem naročanju naročnik v postopku javnega naročanja določa naslednja obvezna zavarovanja:</w:t>
      </w:r>
    </w:p>
    <w:p w14:paraId="26752A82" w14:textId="77777777" w:rsidR="000B66C7" w:rsidRPr="000B66C7" w:rsidRDefault="000B66C7" w:rsidP="00483968">
      <w:pPr>
        <w:pStyle w:val="Naslov2"/>
        <w:rPr>
          <w:rFonts w:eastAsia="Calibri"/>
        </w:rPr>
      </w:pPr>
      <w:bookmarkStart w:id="68" w:name="_Toc207095686"/>
      <w:bookmarkStart w:id="69" w:name="_Toc230073510"/>
      <w:r w:rsidRPr="000B66C7">
        <w:rPr>
          <w:rFonts w:eastAsia="Calibri"/>
        </w:rPr>
        <w:t>Finančno zavarovanje za dobro izvedbo pogodbenih obveznosti</w:t>
      </w:r>
      <w:bookmarkEnd w:id="68"/>
      <w:bookmarkEnd w:id="69"/>
    </w:p>
    <w:p w14:paraId="77EC951D" w14:textId="1C8FD00B"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Izbrani ponudnik mora za zavarovanje za dobro izvedbo pogodbenih obveznosti predložiti finančno zavarovanje tj.</w:t>
      </w:r>
      <w:r w:rsidR="00E11652">
        <w:rPr>
          <w:rFonts w:ascii="Calibri" w:eastAsia="Calibri" w:hAnsi="Calibri" w:cs="Calibri"/>
          <w:color w:val="000000" w:themeColor="text1"/>
          <w:sz w:val="22"/>
          <w:szCs w:val="22"/>
        </w:rPr>
        <w:t xml:space="preserve"> </w:t>
      </w:r>
      <w:r w:rsidR="008F25CE">
        <w:rPr>
          <w:rFonts w:ascii="Calibri" w:eastAsia="Calibri" w:hAnsi="Calibri" w:cs="Calibri"/>
          <w:color w:val="000000" w:themeColor="text1"/>
          <w:sz w:val="22"/>
          <w:szCs w:val="22"/>
        </w:rPr>
        <w:t>eno</w:t>
      </w:r>
      <w:r w:rsidR="00E11652" w:rsidRPr="00E11652">
        <w:rPr>
          <w:rFonts w:ascii="Calibri" w:eastAsia="Calibri" w:hAnsi="Calibri" w:cs="Calibri"/>
          <w:color w:val="000000" w:themeColor="text1"/>
          <w:sz w:val="22"/>
          <w:szCs w:val="22"/>
        </w:rPr>
        <w:t xml:space="preserve"> (</w:t>
      </w:r>
      <w:r w:rsidR="008F25CE">
        <w:rPr>
          <w:rFonts w:ascii="Calibri" w:eastAsia="Calibri" w:hAnsi="Calibri" w:cs="Calibri"/>
          <w:color w:val="000000" w:themeColor="text1"/>
          <w:sz w:val="22"/>
          <w:szCs w:val="22"/>
        </w:rPr>
        <w:t>1</w:t>
      </w:r>
      <w:r w:rsidR="00E11652" w:rsidRPr="00E11652">
        <w:rPr>
          <w:rFonts w:ascii="Calibri" w:eastAsia="Calibri" w:hAnsi="Calibri" w:cs="Calibri"/>
          <w:color w:val="000000" w:themeColor="text1"/>
          <w:sz w:val="22"/>
          <w:szCs w:val="22"/>
        </w:rPr>
        <w:t>) bianko menic</w:t>
      </w:r>
      <w:r w:rsidR="008F25CE">
        <w:rPr>
          <w:rFonts w:ascii="Calibri" w:eastAsia="Calibri" w:hAnsi="Calibri" w:cs="Calibri"/>
          <w:color w:val="000000" w:themeColor="text1"/>
          <w:sz w:val="22"/>
          <w:szCs w:val="22"/>
        </w:rPr>
        <w:t>o in menično izjavo</w:t>
      </w:r>
      <w:r w:rsidR="00B81E18">
        <w:rPr>
          <w:rFonts w:ascii="Calibri" w:eastAsia="Calibri" w:hAnsi="Calibri" w:cs="Calibri"/>
          <w:color w:val="000000" w:themeColor="text1"/>
          <w:sz w:val="22"/>
          <w:szCs w:val="22"/>
        </w:rPr>
        <w:t xml:space="preserve"> s klavzulo »brez protesta« </w:t>
      </w:r>
      <w:r w:rsidR="00E11652" w:rsidRPr="00E11652">
        <w:rPr>
          <w:rFonts w:ascii="Calibri" w:eastAsia="Calibri" w:hAnsi="Calibri" w:cs="Calibri"/>
          <w:color w:val="000000" w:themeColor="text1"/>
          <w:sz w:val="22"/>
          <w:szCs w:val="22"/>
        </w:rPr>
        <w:t xml:space="preserve">in s pooblastilom za izplačilo menice z besedilom po vzorcu v prilogi </w:t>
      </w:r>
      <w:r w:rsidR="00E11652">
        <w:rPr>
          <w:rFonts w:ascii="Calibri" w:eastAsia="Calibri" w:hAnsi="Calibri" w:cs="Calibri"/>
          <w:color w:val="000000" w:themeColor="text1"/>
          <w:sz w:val="22"/>
          <w:szCs w:val="22"/>
        </w:rPr>
        <w:t>vzorca pogodbe</w:t>
      </w:r>
      <w:r w:rsidRPr="000B66C7">
        <w:rPr>
          <w:rFonts w:ascii="Calibri" w:eastAsia="Calibri" w:hAnsi="Calibri" w:cs="Calibri"/>
          <w:color w:val="000000" w:themeColor="text1"/>
          <w:sz w:val="22"/>
          <w:szCs w:val="22"/>
        </w:rPr>
        <w:t xml:space="preserve">, v višini </w:t>
      </w:r>
      <w:r w:rsidR="008F25CE">
        <w:rPr>
          <w:rFonts w:ascii="Calibri" w:eastAsia="Calibri" w:hAnsi="Calibri" w:cs="Calibri"/>
          <w:color w:val="000000" w:themeColor="text1"/>
          <w:sz w:val="22"/>
          <w:szCs w:val="22"/>
        </w:rPr>
        <w:t>5</w:t>
      </w:r>
      <w:r w:rsidRPr="000B66C7">
        <w:rPr>
          <w:rFonts w:ascii="Calibri" w:eastAsia="Calibri" w:hAnsi="Calibri" w:cs="Calibri"/>
          <w:color w:val="000000" w:themeColor="text1"/>
          <w:sz w:val="22"/>
          <w:szCs w:val="22"/>
        </w:rPr>
        <w:t xml:space="preserve"> % od </w:t>
      </w:r>
      <w:r w:rsidR="0064223B">
        <w:rPr>
          <w:rFonts w:ascii="Calibri" w:eastAsia="Calibri" w:hAnsi="Calibri" w:cs="Calibri"/>
          <w:color w:val="000000" w:themeColor="text1"/>
          <w:sz w:val="22"/>
          <w:szCs w:val="22"/>
        </w:rPr>
        <w:t xml:space="preserve">skupne </w:t>
      </w:r>
      <w:r w:rsidRPr="000B66C7">
        <w:rPr>
          <w:rFonts w:ascii="Calibri" w:eastAsia="Calibri" w:hAnsi="Calibri" w:cs="Calibri"/>
          <w:color w:val="000000" w:themeColor="text1"/>
          <w:sz w:val="22"/>
          <w:szCs w:val="22"/>
        </w:rPr>
        <w:t xml:space="preserve">pogodbene vrednosti z vključenim DDV. Finančno zavarovanje mora biti brezpogojno in plačljivo na prvi poziv. </w:t>
      </w:r>
    </w:p>
    <w:p w14:paraId="4A217C3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Izbrani ponudnik je dolžan nepreklicno bančno garancijo izročiti naročniku po določilih pogodbe.</w:t>
      </w:r>
    </w:p>
    <w:p w14:paraId="01A6F512" w14:textId="267EE395" w:rsidR="000B66C7" w:rsidRPr="000B66C7" w:rsidRDefault="000B66C7" w:rsidP="000B66C7">
      <w:pPr>
        <w:spacing w:line="259" w:lineRule="auto"/>
        <w:jc w:val="both"/>
        <w:rPr>
          <w:rFonts w:ascii="Calibri" w:eastAsia="Calibri" w:hAnsi="Calibri" w:cs="Calibri"/>
          <w:color w:val="000000" w:themeColor="text1"/>
          <w:sz w:val="22"/>
          <w:szCs w:val="22"/>
        </w:rPr>
      </w:pPr>
      <w:r w:rsidRPr="00C96721">
        <w:rPr>
          <w:rFonts w:ascii="Calibri" w:eastAsia="Calibri" w:hAnsi="Calibri" w:cs="Calibri"/>
          <w:color w:val="000000" w:themeColor="text1"/>
          <w:sz w:val="22"/>
          <w:szCs w:val="22"/>
        </w:rPr>
        <w:t xml:space="preserve">Finančno zavarovanje mora biti veljavno </w:t>
      </w:r>
      <w:r w:rsidR="00CB7F77">
        <w:rPr>
          <w:rFonts w:ascii="Calibri" w:eastAsia="Calibri" w:hAnsi="Calibri" w:cs="Calibri"/>
          <w:color w:val="000000" w:themeColor="text1"/>
          <w:sz w:val="22"/>
          <w:szCs w:val="22"/>
        </w:rPr>
        <w:t>3</w:t>
      </w:r>
      <w:r w:rsidRPr="00C96721">
        <w:rPr>
          <w:rFonts w:ascii="Calibri" w:eastAsia="Calibri" w:hAnsi="Calibri" w:cs="Calibri"/>
          <w:color w:val="000000" w:themeColor="text1"/>
          <w:sz w:val="22"/>
          <w:szCs w:val="22"/>
        </w:rPr>
        <w:t>0 dni dlje od poteka roka izvedbe pogodbenih obveznosti</w:t>
      </w:r>
      <w:bookmarkStart w:id="70" w:name="_Hlk214967889"/>
      <w:r w:rsidR="0046703B" w:rsidRPr="001D0873">
        <w:rPr>
          <w:rFonts w:ascii="Calibri" w:eastAsia="Calibri" w:hAnsi="Calibri" w:cs="Calibri"/>
          <w:color w:val="000000" w:themeColor="text1"/>
          <w:sz w:val="22"/>
          <w:szCs w:val="22"/>
        </w:rPr>
        <w:t>.</w:t>
      </w:r>
      <w:r w:rsidRPr="00C96721">
        <w:rPr>
          <w:rFonts w:ascii="Calibri" w:eastAsia="Calibri" w:hAnsi="Calibri" w:cs="Calibri"/>
          <w:color w:val="000000" w:themeColor="text1"/>
          <w:sz w:val="22"/>
          <w:szCs w:val="22"/>
        </w:rPr>
        <w:t xml:space="preserve"> </w:t>
      </w:r>
      <w:bookmarkEnd w:id="70"/>
      <w:r w:rsidRPr="00C96721">
        <w:rPr>
          <w:rFonts w:ascii="Calibri" w:eastAsia="Calibri" w:hAnsi="Calibri" w:cs="Calibri"/>
          <w:color w:val="000000" w:themeColor="text1"/>
          <w:sz w:val="22"/>
          <w:szCs w:val="22"/>
        </w:rPr>
        <w:t>Če se rok za izvedbo pogodbenih obveznosti podaljša, ima naročnik pravico, da zahteva ustrezno podaljšanje veljavnosti</w:t>
      </w:r>
      <w:r w:rsidRPr="000B66C7">
        <w:rPr>
          <w:rFonts w:ascii="Calibri" w:eastAsia="Calibri" w:hAnsi="Calibri" w:cs="Calibri"/>
          <w:color w:val="000000" w:themeColor="text1"/>
          <w:sz w:val="22"/>
          <w:szCs w:val="22"/>
        </w:rPr>
        <w:t xml:space="preserve"> finančnega zavarovanja.</w:t>
      </w:r>
    </w:p>
    <w:p w14:paraId="7D1451A8" w14:textId="57FFC25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w:t>
      </w:r>
      <w:r w:rsidR="00E11652">
        <w:rPr>
          <w:rFonts w:ascii="Calibri" w:eastAsia="Calibri" w:hAnsi="Calibri" w:cs="Calibri"/>
          <w:color w:val="000000" w:themeColor="text1"/>
          <w:sz w:val="22"/>
          <w:szCs w:val="22"/>
        </w:rPr>
        <w:t xml:space="preserve">njegovo </w:t>
      </w:r>
      <w:r w:rsidRPr="000B66C7">
        <w:rPr>
          <w:rFonts w:ascii="Calibri" w:eastAsia="Calibri" w:hAnsi="Calibri" w:cs="Calibri"/>
          <w:color w:val="000000" w:themeColor="text1"/>
          <w:sz w:val="22"/>
          <w:szCs w:val="22"/>
        </w:rPr>
        <w:t>veljavnost.</w:t>
      </w:r>
    </w:p>
    <w:p w14:paraId="28E0D1D0" w14:textId="77777777" w:rsidR="000B66C7" w:rsidRPr="000B66C7" w:rsidRDefault="000B66C7" w:rsidP="00483968">
      <w:pPr>
        <w:pStyle w:val="Naslov1"/>
        <w:rPr>
          <w:rFonts w:eastAsia="Calibri"/>
        </w:rPr>
      </w:pPr>
      <w:bookmarkStart w:id="71" w:name="_Toc207095688"/>
      <w:bookmarkStart w:id="72" w:name="_Toc230073511"/>
      <w:r w:rsidRPr="000B66C7">
        <w:rPr>
          <w:rFonts w:eastAsia="Calibri"/>
        </w:rPr>
        <w:t xml:space="preserve">PODATKI O USTANOVITELJIH </w:t>
      </w:r>
      <w:bookmarkEnd w:id="71"/>
      <w:r w:rsidRPr="000B66C7">
        <w:rPr>
          <w:rFonts w:eastAsia="Calibri"/>
        </w:rPr>
        <w:t>IN POVEZANIH DRUŽBAH</w:t>
      </w:r>
      <w:bookmarkEnd w:id="72"/>
    </w:p>
    <w:p w14:paraId="53DDDC2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Ponudnik je dolžan že ob oddaji ponudbe, izbrani ponudnik pa mora na poziv naročnika v postopku javnega naročanja ali pri izvajanju javnega naročila posredovati podatke o:</w:t>
      </w:r>
    </w:p>
    <w:p w14:paraId="0153718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w:t>
      </w:r>
      <w:r w:rsidRPr="000B66C7">
        <w:rPr>
          <w:rFonts w:ascii="Calibri" w:eastAsia="Calibri" w:hAnsi="Calibri" w:cs="Calibri"/>
          <w:color w:val="000000" w:themeColor="text1"/>
          <w:sz w:val="22"/>
          <w:szCs w:val="22"/>
        </w:rPr>
        <w:tab/>
        <w:t xml:space="preserve">svojih ustanoviteljih, družbenikih, vključno s tihimi družbeniki, delničarjih, </w:t>
      </w:r>
      <w:proofErr w:type="spellStart"/>
      <w:r w:rsidRPr="000B66C7">
        <w:rPr>
          <w:rFonts w:ascii="Calibri" w:eastAsia="Calibri" w:hAnsi="Calibri" w:cs="Calibri"/>
          <w:color w:val="000000" w:themeColor="text1"/>
          <w:sz w:val="22"/>
          <w:szCs w:val="22"/>
        </w:rPr>
        <w:t>komanditistih</w:t>
      </w:r>
      <w:proofErr w:type="spellEnd"/>
      <w:r w:rsidRPr="000B66C7">
        <w:rPr>
          <w:rFonts w:ascii="Calibri" w:eastAsia="Calibri" w:hAnsi="Calibri" w:cs="Calibri"/>
          <w:color w:val="000000" w:themeColor="text1"/>
          <w:sz w:val="22"/>
          <w:szCs w:val="22"/>
        </w:rPr>
        <w:t xml:space="preserve"> ali drugih lastnikih in podatke o lastniških deležih navedenih oseb;</w:t>
      </w:r>
    </w:p>
    <w:p w14:paraId="79361137"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w:t>
      </w:r>
      <w:r w:rsidRPr="000B66C7">
        <w:rPr>
          <w:rFonts w:ascii="Calibri" w:eastAsia="Calibri" w:hAnsi="Calibri" w:cs="Calibri"/>
          <w:color w:val="000000" w:themeColor="text1"/>
          <w:sz w:val="22"/>
          <w:szCs w:val="22"/>
        </w:rPr>
        <w:tab/>
        <w:t>gospodarskih subjektih, za katere se glede na določbe ZGD-1 šteje, da so z njimi povezane družbe.</w:t>
      </w:r>
    </w:p>
    <w:p w14:paraId="2A3F6365" w14:textId="77777777" w:rsidR="000B66C7" w:rsidRPr="000B66C7" w:rsidRDefault="000B66C7" w:rsidP="00483968">
      <w:pPr>
        <w:pStyle w:val="Naslov1"/>
        <w:rPr>
          <w:rFonts w:eastAsia="Calibri"/>
        </w:rPr>
      </w:pPr>
      <w:bookmarkStart w:id="73" w:name="_Toc207095689"/>
      <w:bookmarkStart w:id="74" w:name="_Toc230073512"/>
      <w:r w:rsidRPr="000B66C7">
        <w:rPr>
          <w:rFonts w:eastAsia="Calibri"/>
        </w:rPr>
        <w:lastRenderedPageBreak/>
        <w:t>NAVODILA ZA PONUDNIKE</w:t>
      </w:r>
      <w:bookmarkEnd w:id="73"/>
      <w:bookmarkEnd w:id="74"/>
    </w:p>
    <w:p w14:paraId="5CD4D4CF" w14:textId="77777777" w:rsidR="000B66C7" w:rsidRPr="000B66C7" w:rsidRDefault="000B66C7" w:rsidP="00483968">
      <w:pPr>
        <w:pStyle w:val="Naslov2"/>
        <w:rPr>
          <w:rFonts w:eastAsia="Calibri"/>
        </w:rPr>
      </w:pPr>
      <w:bookmarkStart w:id="75" w:name="_Toc207095690"/>
      <w:bookmarkStart w:id="76" w:name="_Toc230073513"/>
      <w:r w:rsidRPr="000B66C7">
        <w:rPr>
          <w:rFonts w:eastAsia="Calibri"/>
        </w:rPr>
        <w:t>Komunikacijska sredstva in spreminjanje ali dopolnjevanje dokumentacije</w:t>
      </w:r>
      <w:bookmarkEnd w:id="75"/>
      <w:bookmarkEnd w:id="76"/>
    </w:p>
    <w:p w14:paraId="6BF4EF19"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Izvedba predmetnega javnega naročila poteka z uporabo elektronskih komunikacijskih sredstev.</w:t>
      </w:r>
    </w:p>
    <w:p w14:paraId="2E85937C"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5577CA32"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6F94CB4F"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3A488C29"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naročil določen kot skrajni rok za sprejemanje ponudnikovih vprašanj. Na zahteve za pojasnila oziroma druga vprašanja v zvezi z naročilom, zastavljena po tem roku, naročnik ne bo odgovarjal.</w:t>
      </w:r>
    </w:p>
    <w:p w14:paraId="0C35E17B"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0A17E455"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19F50A4"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67E59385"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D593D64"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13950AA2" w14:textId="77777777" w:rsidR="000B66C7" w:rsidRPr="000B66C7" w:rsidRDefault="000B66C7" w:rsidP="000B66C7">
      <w:pPr>
        <w:spacing w:line="259"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Odločitev o oddaji javnega naročila bo objavljena na portalu javnih naročil.</w:t>
      </w:r>
    </w:p>
    <w:p w14:paraId="57C5B281" w14:textId="77777777" w:rsidR="000B66C7" w:rsidRPr="000B66C7" w:rsidRDefault="000B66C7" w:rsidP="00483968">
      <w:pPr>
        <w:pStyle w:val="Naslov2"/>
        <w:rPr>
          <w:rFonts w:eastAsia="Calibri"/>
        </w:rPr>
      </w:pPr>
      <w:bookmarkStart w:id="77" w:name="_Toc207095691"/>
      <w:bookmarkStart w:id="78" w:name="_Toc230073514"/>
      <w:r w:rsidRPr="000B66C7">
        <w:rPr>
          <w:rFonts w:eastAsia="Calibri"/>
        </w:rPr>
        <w:t>Jezik v postopku</w:t>
      </w:r>
      <w:bookmarkEnd w:id="77"/>
      <w:bookmarkEnd w:id="78"/>
    </w:p>
    <w:p w14:paraId="565DEDE8"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Postopek javnega naročanja poteka v slovenskem jeziku. Vsi dokumenti v zvezi s ponudbo morajo biti v slovenskem jeziku. </w:t>
      </w:r>
    </w:p>
    <w:p w14:paraId="6C7CBE7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08A3A543" w14:textId="77777777" w:rsidR="000B66C7" w:rsidRPr="000B66C7" w:rsidRDefault="000B66C7" w:rsidP="00483968">
      <w:pPr>
        <w:pStyle w:val="Naslov2"/>
        <w:rPr>
          <w:rFonts w:eastAsia="Calibri"/>
        </w:rPr>
      </w:pPr>
      <w:bookmarkStart w:id="79" w:name="_Toc207095692"/>
      <w:bookmarkStart w:id="80" w:name="_Toc230073515"/>
      <w:r w:rsidRPr="000B66C7">
        <w:rPr>
          <w:rFonts w:eastAsia="Calibri"/>
        </w:rPr>
        <w:t>Variantne ponudbe</w:t>
      </w:r>
      <w:bookmarkEnd w:id="79"/>
      <w:bookmarkEnd w:id="80"/>
    </w:p>
    <w:p w14:paraId="0907C08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ne dovoljuje variantnih ponudb, kakor je to opredeljeno v 72. členu ZJN-3.</w:t>
      </w:r>
    </w:p>
    <w:p w14:paraId="0970BB15" w14:textId="77777777" w:rsidR="000B66C7" w:rsidRPr="000B66C7" w:rsidRDefault="000B66C7" w:rsidP="00483968">
      <w:pPr>
        <w:pStyle w:val="Naslov2"/>
        <w:rPr>
          <w:rFonts w:eastAsia="Calibri"/>
        </w:rPr>
      </w:pPr>
      <w:bookmarkStart w:id="81" w:name="_Toc207095693"/>
      <w:bookmarkStart w:id="82" w:name="_Toc230073516"/>
      <w:r w:rsidRPr="000B66C7">
        <w:rPr>
          <w:rFonts w:eastAsia="Calibri"/>
        </w:rPr>
        <w:t>Veljavnost ponudbe</w:t>
      </w:r>
      <w:bookmarkEnd w:id="81"/>
      <w:bookmarkEnd w:id="82"/>
    </w:p>
    <w:p w14:paraId="44C5BA2B"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Ponudba mora veljati najmanj 6 mesecev od skrajnega roka za prejem ponudb, ki ga je naročnik navedel na portalu javnih naročil. V primeru krajšega roka veljavnosti ponudbe se ponudba izključi iz postopka javnega naročanja.</w:t>
      </w:r>
    </w:p>
    <w:p w14:paraId="7083DD88"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lastRenderedPageBreak/>
        <w:t>Naročnik lahko zahteva, da ponudniki podaljšajo čas veljavnosti ponudb za določeno dodatno obdobje. Zahteva naročnika za podaljšanje veljavnosti in odgovori ponudnikov morajo biti podani v elektronski obliki preko portala e-JN.</w:t>
      </w:r>
    </w:p>
    <w:p w14:paraId="0DD6A96A" w14:textId="77777777" w:rsidR="000B66C7" w:rsidRPr="000B66C7" w:rsidRDefault="000B66C7" w:rsidP="00483968">
      <w:pPr>
        <w:pStyle w:val="Naslov2"/>
        <w:rPr>
          <w:rFonts w:eastAsia="Calibri"/>
        </w:rPr>
      </w:pPr>
      <w:bookmarkStart w:id="83" w:name="_Toc207095694"/>
      <w:bookmarkStart w:id="84" w:name="_Toc230073517"/>
      <w:r w:rsidRPr="000B66C7">
        <w:rPr>
          <w:rFonts w:eastAsia="Calibri"/>
        </w:rPr>
        <w:t>Oblika ponudbe</w:t>
      </w:r>
      <w:bookmarkEnd w:id="83"/>
      <w:bookmarkEnd w:id="84"/>
    </w:p>
    <w:p w14:paraId="7F2DF67C"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Ponudbena dokumentacija mora biti podana na obrazcih iz prilog dokumentacije v zvezi z oddajo javnega naročila ali po vsebini enakih obrazcih. </w:t>
      </w:r>
    </w:p>
    <w:p w14:paraId="2155EEFB"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78BDD77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si pridržuje pravico do preveritve verodostojnosti izjav oziroma potrdil pri podpisniku le-teh.</w:t>
      </w:r>
    </w:p>
    <w:p w14:paraId="25FEF619"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133F439"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kolikor je gospodarski subjekt samostojni podjetnik in ne more pridobiti in predložiti zahtevanih dokumentov, mora priložiti primerne dokumente, iz katerih izhaja izpolnjevanje zahtevanega pogoja.</w:t>
      </w:r>
    </w:p>
    <w:p w14:paraId="012D121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391AC41C"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52E226E9" w14:textId="77777777" w:rsidR="000B66C7" w:rsidRPr="000B66C7" w:rsidRDefault="000B66C7" w:rsidP="00483968">
      <w:pPr>
        <w:pStyle w:val="Naslov2"/>
        <w:rPr>
          <w:rFonts w:eastAsia="Calibri"/>
        </w:rPr>
      </w:pPr>
      <w:bookmarkStart w:id="85" w:name="_Toc207095695"/>
      <w:bookmarkStart w:id="86" w:name="_Toc230073518"/>
      <w:r w:rsidRPr="000B66C7">
        <w:rPr>
          <w:rFonts w:eastAsia="Calibri"/>
        </w:rPr>
        <w:t>Podpis ponudbene dokumentacije</w:t>
      </w:r>
      <w:bookmarkEnd w:id="85"/>
      <w:bookmarkEnd w:id="86"/>
    </w:p>
    <w:p w14:paraId="48FB9B8D"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778B411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u w:val="single"/>
        </w:rPr>
        <w:t>V primeru ponudbe skupine ponudnikov:</w:t>
      </w:r>
      <w:r w:rsidRPr="000B66C7">
        <w:rPr>
          <w:rFonts w:ascii="Calibri" w:eastAsia="Calibri" w:hAnsi="Calibri" w:cs="Calibri"/>
          <w:color w:val="000000" w:themeColor="text1"/>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344C2901" w14:textId="77777777" w:rsidR="000B66C7" w:rsidRPr="000B66C7" w:rsidRDefault="000B66C7" w:rsidP="00943CE5">
      <w:pPr>
        <w:pStyle w:val="Naslov2"/>
        <w:rPr>
          <w:rFonts w:eastAsia="Calibri"/>
        </w:rPr>
      </w:pPr>
      <w:bookmarkStart w:id="87" w:name="_Toc207095696"/>
      <w:bookmarkStart w:id="88" w:name="_Toc230073519"/>
      <w:r w:rsidRPr="000B66C7">
        <w:rPr>
          <w:rFonts w:eastAsia="Calibri"/>
        </w:rPr>
        <w:t>Stroški</w:t>
      </w:r>
      <w:bookmarkEnd w:id="87"/>
      <w:bookmarkEnd w:id="88"/>
    </w:p>
    <w:p w14:paraId="68CDE0B4"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Ponudnik nosi vse stroške, povezane s pripravo in predložitvijo ponudbe.</w:t>
      </w:r>
    </w:p>
    <w:p w14:paraId="3D325553" w14:textId="77777777" w:rsidR="000B66C7" w:rsidRPr="000B66C7" w:rsidRDefault="000B66C7" w:rsidP="00943CE5">
      <w:pPr>
        <w:pStyle w:val="Naslov1"/>
        <w:rPr>
          <w:rFonts w:eastAsia="Calibri"/>
        </w:rPr>
      </w:pPr>
      <w:bookmarkStart w:id="89" w:name="_Toc207095697"/>
      <w:bookmarkStart w:id="90" w:name="_Toc230073520"/>
      <w:r w:rsidRPr="000B66C7">
        <w:rPr>
          <w:rFonts w:eastAsia="Calibri"/>
        </w:rPr>
        <w:lastRenderedPageBreak/>
        <w:t>SESTAVNI DELI PONUDBE</w:t>
      </w:r>
      <w:bookmarkEnd w:id="89"/>
      <w:bookmarkEnd w:id="90"/>
    </w:p>
    <w:p w14:paraId="4F001543"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Vsaka ponudba mora vsebovati s strani naročnika zahtevano dokumentacijo in dokazila.</w:t>
      </w:r>
    </w:p>
    <w:p w14:paraId="1A71E004"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b/>
          <w:bCs/>
          <w:color w:val="000000" w:themeColor="text1"/>
          <w:sz w:val="22"/>
          <w:szCs w:val="22"/>
        </w:rPr>
        <w:t xml:space="preserve">Do roka za oddajo ponudb </w:t>
      </w:r>
      <w:r w:rsidRPr="000B66C7">
        <w:rPr>
          <w:rFonts w:ascii="Calibri" w:eastAsia="Calibri" w:hAnsi="Calibri" w:cs="Calibri"/>
          <w:color w:val="000000" w:themeColor="text1"/>
          <w:sz w:val="22"/>
          <w:szCs w:val="22"/>
        </w:rPr>
        <w:t>morajo ponudniki predložiti:</w:t>
      </w:r>
    </w:p>
    <w:tbl>
      <w:tblPr>
        <w:tblStyle w:val="Tabelamrea"/>
        <w:tblW w:w="0" w:type="auto"/>
        <w:tblLook w:val="04A0" w:firstRow="1" w:lastRow="0" w:firstColumn="1" w:lastColumn="0" w:noHBand="0" w:noVBand="1"/>
      </w:tblPr>
      <w:tblGrid>
        <w:gridCol w:w="9062"/>
      </w:tblGrid>
      <w:tr w:rsidR="000B66C7" w:rsidRPr="000B66C7" w14:paraId="509F660E" w14:textId="77777777" w:rsidTr="00DD0BF7">
        <w:tc>
          <w:tcPr>
            <w:tcW w:w="9062" w:type="dxa"/>
          </w:tcPr>
          <w:p w14:paraId="1DABA7C3" w14:textId="77777777" w:rsidR="000B66C7" w:rsidRPr="000B66C7" w:rsidRDefault="000B66C7" w:rsidP="00496C69">
            <w:pPr>
              <w:numPr>
                <w:ilvl w:val="0"/>
                <w:numId w:val="10"/>
              </w:numPr>
              <w:contextualSpacing/>
              <w:jc w:val="both"/>
              <w:rPr>
                <w:rFonts w:ascii="Calibri" w:eastAsia="Calibri" w:hAnsi="Calibri" w:cs="Calibri"/>
                <w:color w:val="000000" w:themeColor="text1"/>
              </w:rPr>
            </w:pPr>
            <w:r w:rsidRPr="000B66C7">
              <w:rPr>
                <w:rFonts w:ascii="Calibri" w:eastAsia="Calibri" w:hAnsi="Calibri" w:cs="Calibri"/>
                <w:b/>
                <w:bCs/>
                <w:color w:val="000000" w:themeColor="text1"/>
              </w:rPr>
              <w:t xml:space="preserve">OBRAZEC PONUDBA </w:t>
            </w:r>
            <w:r w:rsidRPr="000B66C7">
              <w:rPr>
                <w:rFonts w:ascii="Calibri" w:eastAsia="Calibri" w:hAnsi="Calibri" w:cs="Calibri"/>
                <w:color w:val="000000" w:themeColor="text1"/>
              </w:rPr>
              <w:t xml:space="preserve">(Priloga št. 1) </w:t>
            </w:r>
          </w:p>
          <w:p w14:paraId="174B6194" w14:textId="77777777" w:rsidR="00711DBD" w:rsidRDefault="00711DBD" w:rsidP="000B66C7">
            <w:pPr>
              <w:jc w:val="both"/>
              <w:rPr>
                <w:rFonts w:ascii="Calibri" w:eastAsia="Calibri" w:hAnsi="Calibri" w:cs="Calibri"/>
                <w:color w:val="000000" w:themeColor="text1"/>
              </w:rPr>
            </w:pPr>
          </w:p>
          <w:p w14:paraId="0776328C" w14:textId="749BC7C2"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Obrazec mora biti v celoti izpolnjen in podpisan s strani zakonitega zastopnika ponudnika ali pooblaščene osebe (v tem primeru mora biti ponudbi predloženo pooblastilo).</w:t>
            </w:r>
          </w:p>
          <w:p w14:paraId="5C7DCCCB" w14:textId="77777777" w:rsidR="000B66C7" w:rsidRPr="000B66C7" w:rsidRDefault="000B66C7" w:rsidP="000B66C7">
            <w:pPr>
              <w:jc w:val="both"/>
              <w:rPr>
                <w:rFonts w:ascii="Calibri" w:eastAsia="Calibri" w:hAnsi="Calibri" w:cs="Calibri"/>
                <w:color w:val="000000" w:themeColor="text1"/>
              </w:rPr>
            </w:pPr>
          </w:p>
          <w:p w14:paraId="612680D4"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Ponudnik v informacijskem sistemu e-JN v razdelek »Predračun« naloži izpolnjen obrazec »Ponudba (Priloga št. 1)« v .</w:t>
            </w:r>
            <w:proofErr w:type="spellStart"/>
            <w:r w:rsidRPr="000B66C7">
              <w:rPr>
                <w:rFonts w:ascii="Calibri" w:eastAsia="Calibri" w:hAnsi="Calibri" w:cs="Calibri"/>
                <w:color w:val="000000" w:themeColor="text1"/>
              </w:rPr>
              <w:t>pdf</w:t>
            </w:r>
            <w:proofErr w:type="spellEnd"/>
            <w:r w:rsidRPr="000B66C7">
              <w:rPr>
                <w:rFonts w:ascii="Calibri" w:eastAsia="Calibri" w:hAnsi="Calibri" w:cs="Calibri"/>
                <w:color w:val="000000" w:themeColor="text1"/>
              </w:rPr>
              <w:t xml:space="preserve"> datoteki, ki bo dostopen na javnem odpiranju ponudb.</w:t>
            </w:r>
          </w:p>
          <w:p w14:paraId="1D29333D" w14:textId="77777777" w:rsidR="000B66C7" w:rsidRPr="000B66C7" w:rsidRDefault="000B66C7" w:rsidP="000B66C7">
            <w:pPr>
              <w:jc w:val="both"/>
              <w:rPr>
                <w:rFonts w:ascii="Calibri" w:eastAsia="Calibri" w:hAnsi="Calibri" w:cs="Calibri"/>
                <w:color w:val="000000" w:themeColor="text1"/>
              </w:rPr>
            </w:pPr>
          </w:p>
        </w:tc>
      </w:tr>
      <w:tr w:rsidR="00FD3E7D" w:rsidRPr="000B66C7" w14:paraId="580FC3E3" w14:textId="77777777" w:rsidTr="00DD0BF7">
        <w:tc>
          <w:tcPr>
            <w:tcW w:w="9062" w:type="dxa"/>
          </w:tcPr>
          <w:p w14:paraId="793D1F9A" w14:textId="77777777" w:rsidR="00FD3E7D" w:rsidRDefault="00FD3E7D" w:rsidP="00496C69">
            <w:pPr>
              <w:numPr>
                <w:ilvl w:val="0"/>
                <w:numId w:val="10"/>
              </w:numPr>
              <w:contextualSpacing/>
              <w:jc w:val="both"/>
              <w:rPr>
                <w:rFonts w:ascii="Calibri" w:eastAsia="Calibri" w:hAnsi="Calibri" w:cs="Calibri"/>
                <w:b/>
                <w:bCs/>
                <w:color w:val="000000" w:themeColor="text1"/>
              </w:rPr>
            </w:pPr>
            <w:r>
              <w:rPr>
                <w:rFonts w:ascii="Calibri" w:eastAsia="Calibri" w:hAnsi="Calibri" w:cs="Calibri"/>
                <w:b/>
                <w:bCs/>
                <w:color w:val="000000" w:themeColor="text1"/>
              </w:rPr>
              <w:t xml:space="preserve">Ponudbeni predračun v </w:t>
            </w:r>
            <w:proofErr w:type="spellStart"/>
            <w:r>
              <w:rPr>
                <w:rFonts w:ascii="Calibri" w:eastAsia="Calibri" w:hAnsi="Calibri" w:cs="Calibri"/>
                <w:b/>
                <w:bCs/>
                <w:color w:val="000000" w:themeColor="text1"/>
              </w:rPr>
              <w:t>excel</w:t>
            </w:r>
            <w:proofErr w:type="spellEnd"/>
            <w:r>
              <w:rPr>
                <w:rFonts w:ascii="Calibri" w:eastAsia="Calibri" w:hAnsi="Calibri" w:cs="Calibri"/>
                <w:b/>
                <w:bCs/>
                <w:color w:val="000000" w:themeColor="text1"/>
              </w:rPr>
              <w:t xml:space="preserve"> obliki</w:t>
            </w:r>
          </w:p>
          <w:p w14:paraId="432BA861" w14:textId="77777777" w:rsidR="00FD3E7D" w:rsidRDefault="00FD3E7D" w:rsidP="00FD3E7D">
            <w:pPr>
              <w:contextualSpacing/>
              <w:jc w:val="both"/>
              <w:rPr>
                <w:rFonts w:ascii="Calibri" w:eastAsia="Calibri" w:hAnsi="Calibri" w:cs="Calibri"/>
                <w:b/>
                <w:bCs/>
                <w:color w:val="000000" w:themeColor="text1"/>
              </w:rPr>
            </w:pPr>
          </w:p>
          <w:p w14:paraId="290154CA" w14:textId="0E7E2B7D" w:rsidR="00FD3E7D" w:rsidRPr="00FD3E7D" w:rsidRDefault="00FD3E7D" w:rsidP="00FD3E7D">
            <w:pPr>
              <w:contextualSpacing/>
              <w:jc w:val="both"/>
              <w:rPr>
                <w:rFonts w:ascii="Calibri" w:eastAsia="Calibri" w:hAnsi="Calibri" w:cs="Calibri"/>
                <w:color w:val="000000" w:themeColor="text1"/>
              </w:rPr>
            </w:pPr>
            <w:r w:rsidRPr="00FD3E7D">
              <w:rPr>
                <w:rFonts w:ascii="Calibri" w:eastAsia="Calibri" w:hAnsi="Calibri" w:cs="Calibri"/>
                <w:color w:val="000000" w:themeColor="text1"/>
              </w:rPr>
              <w:t>Ponudnik v informacijskem sistemu e-JN navedeni dokument naloži v razdelek »Drugi dokumenti«.</w:t>
            </w:r>
          </w:p>
          <w:p w14:paraId="1D9429AE" w14:textId="06C9541F" w:rsidR="00FD3E7D" w:rsidRPr="000B66C7" w:rsidRDefault="00FD3E7D" w:rsidP="00FD3E7D">
            <w:pPr>
              <w:contextualSpacing/>
              <w:jc w:val="both"/>
              <w:rPr>
                <w:rFonts w:ascii="Calibri" w:eastAsia="Calibri" w:hAnsi="Calibri" w:cs="Calibri"/>
                <w:b/>
                <w:bCs/>
                <w:color w:val="000000" w:themeColor="text1"/>
              </w:rPr>
            </w:pPr>
          </w:p>
        </w:tc>
      </w:tr>
      <w:tr w:rsidR="000B66C7" w:rsidRPr="000B66C7" w14:paraId="6F738656" w14:textId="77777777" w:rsidTr="00DD0BF7">
        <w:tc>
          <w:tcPr>
            <w:tcW w:w="9062" w:type="dxa"/>
          </w:tcPr>
          <w:p w14:paraId="1CFC8A92" w14:textId="3D06CC60" w:rsidR="000B66C7" w:rsidRPr="000B66C7" w:rsidRDefault="000B66C7" w:rsidP="00496C69">
            <w:pPr>
              <w:numPr>
                <w:ilvl w:val="0"/>
                <w:numId w:val="10"/>
              </w:numPr>
              <w:contextualSpacing/>
              <w:jc w:val="both"/>
              <w:rPr>
                <w:rFonts w:ascii="Calibri" w:eastAsia="Calibri" w:hAnsi="Calibri" w:cs="Calibri"/>
                <w:color w:val="000000" w:themeColor="text1"/>
              </w:rPr>
            </w:pPr>
            <w:r w:rsidRPr="000B66C7">
              <w:rPr>
                <w:rFonts w:ascii="Calibri" w:eastAsia="Calibri" w:hAnsi="Calibri" w:cs="Calibri"/>
                <w:b/>
                <w:bCs/>
                <w:color w:val="000000" w:themeColor="text1"/>
              </w:rPr>
              <w:t xml:space="preserve">ESPD </w:t>
            </w:r>
            <w:r w:rsidRPr="000B66C7">
              <w:rPr>
                <w:rFonts w:ascii="Calibri" w:eastAsia="Calibri" w:hAnsi="Calibri" w:cs="Calibri"/>
                <w:color w:val="000000" w:themeColor="text1"/>
              </w:rPr>
              <w:t>(Priloga št. 2)</w:t>
            </w:r>
            <w:r w:rsidRPr="000B66C7">
              <w:rPr>
                <w:rFonts w:ascii="Calibri" w:eastAsia="Calibri" w:hAnsi="Calibri" w:cs="Calibri"/>
                <w:b/>
                <w:bCs/>
                <w:color w:val="000000" w:themeColor="text1"/>
              </w:rPr>
              <w:t xml:space="preserve"> </w:t>
            </w:r>
          </w:p>
          <w:p w14:paraId="1F5CBC5D" w14:textId="77777777" w:rsidR="000B66C7" w:rsidRPr="000B66C7" w:rsidRDefault="000B66C7" w:rsidP="000B66C7">
            <w:pPr>
              <w:ind w:left="1065"/>
              <w:contextualSpacing/>
              <w:jc w:val="both"/>
              <w:rPr>
                <w:rFonts w:ascii="Calibri" w:eastAsia="Calibri" w:hAnsi="Calibri" w:cs="Calibri"/>
                <w:color w:val="000000" w:themeColor="text1"/>
              </w:rPr>
            </w:pPr>
          </w:p>
          <w:p w14:paraId="43B2ED8A"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Ob predložitvi ponudb naročnik namesto potrdil, ki jih izdajajo javni organi ali tretje osebe, v skladu s prvim odstavkom 79. člena ZJN-3 sprejme ESPD, ki vključuje posodobljeno lastno izjavo, kot predhodni dokaz, da določen gospodarski subjekt:</w:t>
            </w:r>
          </w:p>
          <w:p w14:paraId="424F91FD"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a) ni v enem od položajev iz 75. člena ZJN-3,</w:t>
            </w:r>
          </w:p>
          <w:p w14:paraId="01A05C00"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b) izpolnjuje ustrezne pogoje za sodelovanje, določene v skladu s 76. členom ZJN-3.</w:t>
            </w:r>
          </w:p>
          <w:p w14:paraId="7FF60B3E" w14:textId="77777777" w:rsidR="000B66C7" w:rsidRPr="000B66C7" w:rsidRDefault="000B66C7" w:rsidP="000B66C7">
            <w:pPr>
              <w:jc w:val="both"/>
              <w:rPr>
                <w:rFonts w:ascii="Calibri" w:eastAsia="Calibri" w:hAnsi="Calibri" w:cs="Calibri"/>
                <w:color w:val="000000" w:themeColor="text1"/>
              </w:rPr>
            </w:pPr>
          </w:p>
          <w:p w14:paraId="1D1A3FEA"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312B2BA" w14:textId="77777777" w:rsidR="000B66C7" w:rsidRPr="000B66C7" w:rsidRDefault="000B66C7" w:rsidP="000B66C7">
            <w:pPr>
              <w:jc w:val="both"/>
              <w:rPr>
                <w:rFonts w:ascii="Calibri" w:eastAsia="Calibri" w:hAnsi="Calibri" w:cs="Calibri"/>
                <w:color w:val="000000" w:themeColor="text1"/>
              </w:rPr>
            </w:pPr>
          </w:p>
          <w:p w14:paraId="4F5F3E52" w14:textId="77777777" w:rsidR="000B66C7" w:rsidRPr="000B66C7" w:rsidRDefault="000B66C7" w:rsidP="000B66C7">
            <w:pPr>
              <w:jc w:val="both"/>
              <w:rPr>
                <w:rFonts w:ascii="Calibri" w:eastAsia="Calibri" w:hAnsi="Calibri" w:cs="Times New Roman"/>
                <w:color w:val="000000" w:themeColor="text1"/>
              </w:rPr>
            </w:pPr>
            <w:r w:rsidRPr="000B66C7">
              <w:rPr>
                <w:rFonts w:ascii="Calibri" w:eastAsia="Calibri" w:hAnsi="Calibri" w:cs="Calibri"/>
                <w:color w:val="000000" w:themeColor="text1"/>
              </w:rPr>
              <w:t xml:space="preserve">Ponudnik zadnjo verzijo ESPD, ki ga je naročnik objavil na Portalu javnih naročil, uvozi in izpolni na spletni strani </w:t>
            </w:r>
            <w:hyperlink r:id="rId8" w:history="1">
              <w:r w:rsidRPr="000B66C7">
                <w:rPr>
                  <w:rFonts w:ascii="Calibri" w:eastAsia="Calibri" w:hAnsi="Calibri" w:cs="Calibri"/>
                  <w:color w:val="000000" w:themeColor="text1"/>
                  <w:u w:val="single"/>
                </w:rPr>
                <w:t>https://ejn.gov.si/espd</w:t>
              </w:r>
            </w:hyperlink>
            <w:r w:rsidRPr="000B66C7">
              <w:rPr>
                <w:rFonts w:ascii="Calibri" w:eastAsia="Calibri" w:hAnsi="Calibri" w:cs="Calibri"/>
                <w:color w:val="000000" w:themeColor="text1"/>
              </w:rPr>
              <w:t xml:space="preserve"> ter ga v elektronski verziji predloži v ponudbi elektronsko podpisanega (ali skeniranega podpisanega) s strani zakonitega zastopnika gospodarskega subjekta ali pooblaščene osebe (v tem primeru mora biti ponudbi predloženo pooblastilo).</w:t>
            </w:r>
            <w:r w:rsidRPr="000B66C7">
              <w:rPr>
                <w:rFonts w:ascii="Calibri" w:eastAsia="Calibri" w:hAnsi="Calibri" w:cs="Times New Roman"/>
                <w:color w:val="000000" w:themeColor="text1"/>
              </w:rPr>
              <w:t xml:space="preserve"> </w:t>
            </w:r>
          </w:p>
          <w:p w14:paraId="13E6A4D6" w14:textId="77777777" w:rsidR="000B66C7" w:rsidRPr="000B66C7" w:rsidRDefault="000B66C7" w:rsidP="000B66C7">
            <w:pPr>
              <w:jc w:val="both"/>
              <w:rPr>
                <w:rFonts w:ascii="Calibri" w:eastAsia="Calibri" w:hAnsi="Calibri" w:cs="Times New Roman"/>
                <w:color w:val="000000" w:themeColor="text1"/>
              </w:rPr>
            </w:pPr>
          </w:p>
          <w:p w14:paraId="124E5F71"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Times New Roman"/>
                <w:color w:val="000000" w:themeColor="text1"/>
              </w:rPr>
              <w:t>N</w:t>
            </w:r>
            <w:r w:rsidRPr="000B66C7">
              <w:rPr>
                <w:rFonts w:ascii="Calibri" w:eastAsia="Calibri" w:hAnsi="Calibri" w:cs="Calibri"/>
                <w:color w:val="000000" w:themeColor="text1"/>
              </w:rPr>
              <w:t xml:space="preserve">avodila za uporabo enotnega evropskega dokumenta v zvezi z oddajo javnega naročila – </w:t>
            </w:r>
            <w:proofErr w:type="spellStart"/>
            <w:r w:rsidRPr="000B66C7">
              <w:rPr>
                <w:rFonts w:ascii="Calibri" w:eastAsia="Calibri" w:hAnsi="Calibri" w:cs="Calibri"/>
                <w:color w:val="000000" w:themeColor="text1"/>
              </w:rPr>
              <w:t>espd</w:t>
            </w:r>
            <w:proofErr w:type="spellEnd"/>
            <w:r w:rsidRPr="000B66C7">
              <w:rPr>
                <w:rFonts w:ascii="Calibri" w:eastAsia="Calibri" w:hAnsi="Calibri" w:cs="Calibri"/>
                <w:color w:val="000000" w:themeColor="text1"/>
              </w:rPr>
              <w:t xml:space="preserve"> za ponudnike so dostopna na </w:t>
            </w:r>
            <w:hyperlink r:id="rId9" w:history="1">
              <w:r w:rsidRPr="000B66C7">
                <w:rPr>
                  <w:rFonts w:ascii="Calibri" w:eastAsia="Calibri" w:hAnsi="Calibri" w:cs="Calibri"/>
                  <w:color w:val="000000" w:themeColor="text1"/>
                  <w:u w:val="single"/>
                </w:rPr>
                <w:t>https://ejn.gov.si/sistem/usmeritve-in-navodila/navodila-in-obrazci.html</w:t>
              </w:r>
            </w:hyperlink>
            <w:r w:rsidRPr="000B66C7">
              <w:rPr>
                <w:rFonts w:ascii="Calibri" w:eastAsia="Calibri" w:hAnsi="Calibri" w:cs="Calibri"/>
                <w:color w:val="000000" w:themeColor="text1"/>
              </w:rPr>
              <w:t xml:space="preserve">. </w:t>
            </w:r>
          </w:p>
          <w:p w14:paraId="63B02048" w14:textId="77777777" w:rsidR="000B66C7" w:rsidRPr="000B66C7" w:rsidRDefault="000B66C7" w:rsidP="000B66C7">
            <w:pPr>
              <w:jc w:val="both"/>
              <w:rPr>
                <w:rFonts w:ascii="Calibri" w:eastAsia="Calibri" w:hAnsi="Calibri" w:cs="Calibri"/>
                <w:color w:val="000000" w:themeColor="text1"/>
              </w:rPr>
            </w:pPr>
          </w:p>
          <w:p w14:paraId="76D346C4"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V ESPD obrazcu morajo gospodarski subjekti označiti, ali je javno naročilo pridržano po 31. členu ZJN-3. Naročnik ponudnike seznanja, da predmetno javno naročilo ni pridržano, zaradi česar ponudniki to dejstvo upoštevajo pri izpolnjevanju ESPD-ja.</w:t>
            </w:r>
          </w:p>
          <w:p w14:paraId="224EBA87" w14:textId="77777777" w:rsidR="000B66C7" w:rsidRPr="000B66C7" w:rsidRDefault="000B66C7" w:rsidP="000B66C7">
            <w:pPr>
              <w:jc w:val="both"/>
              <w:rPr>
                <w:rFonts w:ascii="Calibri" w:eastAsia="Calibri" w:hAnsi="Calibri" w:cs="Calibri"/>
                <w:color w:val="000000" w:themeColor="text1"/>
              </w:rPr>
            </w:pPr>
          </w:p>
          <w:p w14:paraId="4156811E"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S podpisom ESPD ponudnik potrdi, da sprejema vsebino vzorca pogodbe. Priloga vzorca pogodbe sta dva obrazca, in sicer vzorec finančnega zavarovanja za dobro izvedbo pogodbenih obveznosti in vzorec finančnega zavarovanja za odpravo napak v garancijskem roku. S tem, ko ponudnik potrdi, da sprejema vsebino vzorca pogodbe, se šteje, da obenem podaja tudi izjavo, da bo predložil zahtevana finančna zavarovanja skladno z vzorci, ki so priloga pogodbe.</w:t>
            </w:r>
          </w:p>
          <w:p w14:paraId="2EA43EF4" w14:textId="77777777" w:rsidR="000B66C7" w:rsidRPr="000B66C7" w:rsidRDefault="000B66C7" w:rsidP="000B66C7">
            <w:pPr>
              <w:jc w:val="both"/>
              <w:rPr>
                <w:rFonts w:ascii="Calibri" w:eastAsia="Calibri" w:hAnsi="Calibri" w:cs="Calibri"/>
                <w:color w:val="000000" w:themeColor="text1"/>
              </w:rPr>
            </w:pPr>
          </w:p>
          <w:p w14:paraId="6E0FF56C" w14:textId="77777777" w:rsidR="000B66C7" w:rsidRPr="000B66C7" w:rsidRDefault="000B66C7" w:rsidP="000B66C7">
            <w:pPr>
              <w:jc w:val="both"/>
              <w:rPr>
                <w:rFonts w:ascii="Calibri" w:eastAsia="Calibri" w:hAnsi="Calibri" w:cs="Calibri"/>
                <w:b/>
                <w:bCs/>
                <w:color w:val="000000" w:themeColor="text1"/>
              </w:rPr>
            </w:pPr>
            <w:r w:rsidRPr="000B66C7">
              <w:rPr>
                <w:rFonts w:ascii="Calibri" w:eastAsia="Calibri" w:hAnsi="Calibri" w:cs="Calibri"/>
                <w:b/>
                <w:bCs/>
                <w:color w:val="000000" w:themeColor="text1"/>
              </w:rPr>
              <w:lastRenderedPageBreak/>
              <w:t>Ponudnik mora za vsak gospodarski subjekt predložiti njegov ESPD.</w:t>
            </w:r>
          </w:p>
          <w:p w14:paraId="754727D1" w14:textId="77777777" w:rsidR="000B66C7" w:rsidRPr="000B66C7" w:rsidRDefault="000B66C7" w:rsidP="000B66C7">
            <w:pPr>
              <w:jc w:val="both"/>
              <w:rPr>
                <w:rFonts w:ascii="Calibri" w:eastAsia="Calibri" w:hAnsi="Calibri" w:cs="Calibri"/>
                <w:b/>
                <w:bCs/>
                <w:color w:val="000000" w:themeColor="text1"/>
              </w:rPr>
            </w:pPr>
          </w:p>
          <w:p w14:paraId="45CF793B" w14:textId="203F72D2"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Ponudnik v informacijskem sistemu e-JN naveden</w:t>
            </w:r>
            <w:r w:rsidR="00FD3E7D">
              <w:rPr>
                <w:rFonts w:ascii="Calibri" w:eastAsia="Calibri" w:hAnsi="Calibri" w:cs="Calibri"/>
                <w:color w:val="000000" w:themeColor="text1"/>
              </w:rPr>
              <w:t>e</w:t>
            </w:r>
            <w:r w:rsidRPr="000B66C7">
              <w:rPr>
                <w:rFonts w:ascii="Calibri" w:eastAsia="Calibri" w:hAnsi="Calibri" w:cs="Calibri"/>
                <w:color w:val="000000" w:themeColor="text1"/>
              </w:rPr>
              <w:t xml:space="preserve"> dokument</w:t>
            </w:r>
            <w:r w:rsidR="00FD3E7D">
              <w:rPr>
                <w:rFonts w:ascii="Calibri" w:eastAsia="Calibri" w:hAnsi="Calibri" w:cs="Calibri"/>
                <w:color w:val="000000" w:themeColor="text1"/>
              </w:rPr>
              <w:t>e</w:t>
            </w:r>
            <w:r w:rsidRPr="000B66C7">
              <w:rPr>
                <w:rFonts w:ascii="Calibri" w:eastAsia="Calibri" w:hAnsi="Calibri" w:cs="Calibri"/>
                <w:color w:val="000000" w:themeColor="text1"/>
              </w:rPr>
              <w:t xml:space="preserve"> naloži v razdelek »Drugi dokumenti«.</w:t>
            </w:r>
          </w:p>
          <w:p w14:paraId="436AB376" w14:textId="77777777" w:rsidR="000B66C7" w:rsidRPr="000B66C7" w:rsidRDefault="000B66C7" w:rsidP="000B66C7">
            <w:pPr>
              <w:jc w:val="both"/>
              <w:rPr>
                <w:rFonts w:ascii="Calibri" w:eastAsia="Calibri" w:hAnsi="Calibri" w:cs="Calibri"/>
                <w:b/>
                <w:bCs/>
                <w:color w:val="000000" w:themeColor="text1"/>
              </w:rPr>
            </w:pPr>
          </w:p>
        </w:tc>
      </w:tr>
      <w:tr w:rsidR="000B66C7" w:rsidRPr="000B66C7" w14:paraId="6F347B41" w14:textId="77777777" w:rsidTr="00DD0BF7">
        <w:tc>
          <w:tcPr>
            <w:tcW w:w="9062" w:type="dxa"/>
          </w:tcPr>
          <w:p w14:paraId="3DF59498" w14:textId="77777777" w:rsidR="000B66C7" w:rsidRPr="000B66C7" w:rsidRDefault="000B66C7" w:rsidP="00496C69">
            <w:pPr>
              <w:numPr>
                <w:ilvl w:val="0"/>
                <w:numId w:val="10"/>
              </w:numPr>
              <w:contextualSpacing/>
              <w:jc w:val="both"/>
              <w:rPr>
                <w:rFonts w:ascii="Calibri" w:eastAsia="Calibri" w:hAnsi="Calibri" w:cs="Calibri"/>
                <w:color w:val="000000" w:themeColor="text1"/>
              </w:rPr>
            </w:pPr>
            <w:r w:rsidRPr="000B66C7">
              <w:rPr>
                <w:rFonts w:ascii="Calibri" w:eastAsia="Calibri" w:hAnsi="Calibri" w:cs="Calibri"/>
                <w:b/>
                <w:bCs/>
                <w:color w:val="000000" w:themeColor="text1"/>
              </w:rPr>
              <w:lastRenderedPageBreak/>
              <w:t xml:space="preserve">Lastna izjava gospodarskega subjekta </w:t>
            </w:r>
            <w:r w:rsidRPr="000B66C7">
              <w:rPr>
                <w:rFonts w:ascii="Calibri" w:eastAsia="Calibri" w:hAnsi="Calibri" w:cs="Calibri"/>
                <w:color w:val="000000" w:themeColor="text1"/>
              </w:rPr>
              <w:t>(Priloga št. 3)</w:t>
            </w:r>
          </w:p>
          <w:p w14:paraId="11524EBB" w14:textId="77777777" w:rsidR="000B66C7" w:rsidRPr="000B66C7" w:rsidRDefault="000B66C7" w:rsidP="000B66C7">
            <w:pPr>
              <w:jc w:val="both"/>
              <w:rPr>
                <w:rFonts w:ascii="Calibri" w:eastAsia="Calibri" w:hAnsi="Calibri" w:cs="Calibri"/>
                <w:color w:val="000000" w:themeColor="text1"/>
              </w:rPr>
            </w:pPr>
          </w:p>
          <w:p w14:paraId="1DA328AA"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Ponudnik mora za vsak gospodarski subjekt predložiti njegovo izjavo.</w:t>
            </w:r>
          </w:p>
          <w:p w14:paraId="175BB53D" w14:textId="77777777" w:rsidR="000B66C7" w:rsidRPr="000B66C7" w:rsidRDefault="000B66C7" w:rsidP="000B66C7">
            <w:pPr>
              <w:jc w:val="both"/>
              <w:rPr>
                <w:rFonts w:ascii="Calibri" w:eastAsia="Calibri" w:hAnsi="Calibri" w:cs="Calibri"/>
                <w:color w:val="000000" w:themeColor="text1"/>
              </w:rPr>
            </w:pPr>
          </w:p>
          <w:p w14:paraId="34449078"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Priloga št. 3 mora biti podpisana s strani zakonitega zastopnika gospodarskega subjekta ali pooblaščene osebe (v tem primeru mora biti ponudbi predloženo pooblastilo).</w:t>
            </w:r>
          </w:p>
          <w:p w14:paraId="456724FC" w14:textId="77777777"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Ponudnik lahko navedeno prilogo predloži v elektronski obliki, podpisano z elektronskim podpisom ali lastnoročno podpisano skenirano.</w:t>
            </w:r>
          </w:p>
          <w:p w14:paraId="2102A5C6" w14:textId="77777777" w:rsidR="000B66C7" w:rsidRPr="000B66C7" w:rsidRDefault="000B66C7" w:rsidP="000B66C7">
            <w:pPr>
              <w:jc w:val="both"/>
              <w:rPr>
                <w:rFonts w:ascii="Calibri" w:eastAsia="Calibri" w:hAnsi="Calibri" w:cs="Calibri"/>
                <w:color w:val="000000" w:themeColor="text1"/>
              </w:rPr>
            </w:pPr>
          </w:p>
          <w:p w14:paraId="7D9E68AE" w14:textId="07C93CEB" w:rsidR="000B66C7" w:rsidRPr="000B66C7" w:rsidRDefault="000B66C7" w:rsidP="000B66C7">
            <w:pPr>
              <w:jc w:val="both"/>
              <w:rPr>
                <w:rFonts w:ascii="Calibri" w:eastAsia="Calibri" w:hAnsi="Calibri" w:cs="Calibri"/>
                <w:color w:val="000000" w:themeColor="text1"/>
              </w:rPr>
            </w:pPr>
            <w:r w:rsidRPr="000B66C7">
              <w:rPr>
                <w:rFonts w:ascii="Calibri" w:eastAsia="Calibri" w:hAnsi="Calibri" w:cs="Calibri"/>
                <w:color w:val="000000" w:themeColor="text1"/>
              </w:rPr>
              <w:t>Ponudnik v informacijskem sistemu e-JN naveden</w:t>
            </w:r>
            <w:r w:rsidR="00FD3E7D">
              <w:rPr>
                <w:rFonts w:ascii="Calibri" w:eastAsia="Calibri" w:hAnsi="Calibri" w:cs="Calibri"/>
                <w:color w:val="000000" w:themeColor="text1"/>
              </w:rPr>
              <w:t>e</w:t>
            </w:r>
            <w:r w:rsidRPr="000B66C7">
              <w:rPr>
                <w:rFonts w:ascii="Calibri" w:eastAsia="Calibri" w:hAnsi="Calibri" w:cs="Calibri"/>
                <w:color w:val="000000" w:themeColor="text1"/>
              </w:rPr>
              <w:t xml:space="preserve"> dokumente naloži v razdelek »Drugi dokumenti«.</w:t>
            </w:r>
          </w:p>
          <w:p w14:paraId="4122CD8D" w14:textId="77777777" w:rsidR="000B66C7" w:rsidRPr="000B66C7" w:rsidRDefault="000B66C7" w:rsidP="000B66C7">
            <w:pPr>
              <w:jc w:val="both"/>
              <w:rPr>
                <w:rFonts w:ascii="Calibri" w:eastAsia="Calibri" w:hAnsi="Calibri" w:cs="Calibri"/>
                <w:color w:val="000000" w:themeColor="text1"/>
              </w:rPr>
            </w:pPr>
          </w:p>
        </w:tc>
      </w:tr>
      <w:tr w:rsidR="000B66C7" w:rsidRPr="000B66C7" w14:paraId="041F5189" w14:textId="77777777" w:rsidTr="00DD0BF7">
        <w:tc>
          <w:tcPr>
            <w:tcW w:w="9062" w:type="dxa"/>
          </w:tcPr>
          <w:p w14:paraId="4B694F12" w14:textId="34EE3193" w:rsidR="000B66C7" w:rsidRPr="000B66C7" w:rsidRDefault="000B66C7" w:rsidP="00496C69">
            <w:pPr>
              <w:numPr>
                <w:ilvl w:val="0"/>
                <w:numId w:val="10"/>
              </w:numPr>
              <w:contextualSpacing/>
              <w:jc w:val="both"/>
              <w:rPr>
                <w:rFonts w:ascii="Calibri" w:eastAsia="DengXian" w:hAnsi="Calibri" w:cs="Calibri"/>
                <w:bCs/>
                <w:color w:val="000000" w:themeColor="text1"/>
                <w:kern w:val="0"/>
                <w:lang w:eastAsia="sl-SI"/>
                <w14:ligatures w14:val="none"/>
              </w:rPr>
            </w:pPr>
            <w:r w:rsidRPr="000B66C7">
              <w:rPr>
                <w:rFonts w:ascii="Calibri" w:eastAsia="DengXian" w:hAnsi="Calibri" w:cs="Calibri"/>
                <w:bCs/>
                <w:color w:val="000000" w:themeColor="text1"/>
                <w:kern w:val="0"/>
                <w:lang w:eastAsia="sl-SI"/>
                <w14:ligatures w14:val="none"/>
              </w:rPr>
              <w:t xml:space="preserve">V kolikor ponudnik nastopa s podizvajalci predloži s strani vsakega podizvajalca izpolnjeno </w:t>
            </w:r>
            <w:r w:rsidRPr="000B66C7">
              <w:rPr>
                <w:rFonts w:ascii="Calibri" w:eastAsia="DengXian" w:hAnsi="Calibri" w:cs="Calibri"/>
                <w:b/>
                <w:color w:val="000000" w:themeColor="text1"/>
                <w:kern w:val="0"/>
                <w:lang w:eastAsia="sl-SI"/>
                <w14:ligatures w14:val="none"/>
              </w:rPr>
              <w:t>Izjavo podizvajalca</w:t>
            </w:r>
            <w:r w:rsidRPr="000B66C7">
              <w:rPr>
                <w:rFonts w:ascii="Calibri" w:eastAsia="DengXian" w:hAnsi="Calibri" w:cs="Calibri"/>
                <w:bCs/>
                <w:color w:val="000000" w:themeColor="text1"/>
                <w:kern w:val="0"/>
                <w:lang w:eastAsia="sl-SI"/>
                <w14:ligatures w14:val="none"/>
              </w:rPr>
              <w:t xml:space="preserve"> (Prilogo št. 4)</w:t>
            </w:r>
          </w:p>
          <w:p w14:paraId="220B3318" w14:textId="77777777" w:rsidR="000B66C7" w:rsidRPr="000B66C7" w:rsidRDefault="000B66C7" w:rsidP="000B66C7">
            <w:pPr>
              <w:contextualSpacing/>
              <w:jc w:val="both"/>
              <w:rPr>
                <w:rFonts w:ascii="Calibri" w:eastAsia="DengXian" w:hAnsi="Calibri" w:cs="Calibri"/>
                <w:bCs/>
                <w:color w:val="000000" w:themeColor="text1"/>
                <w:kern w:val="0"/>
                <w:lang w:eastAsia="sl-SI"/>
                <w14:ligatures w14:val="none"/>
              </w:rPr>
            </w:pPr>
          </w:p>
          <w:p w14:paraId="75F8DF3D" w14:textId="77777777" w:rsidR="000B66C7" w:rsidRPr="000B66C7" w:rsidRDefault="000B66C7" w:rsidP="000B66C7">
            <w:pPr>
              <w:spacing w:line="276" w:lineRule="auto"/>
              <w:jc w:val="both"/>
              <w:rPr>
                <w:rFonts w:ascii="Calibri" w:eastAsia="DengXian" w:hAnsi="Calibri" w:cs="Calibri"/>
                <w:color w:val="000000" w:themeColor="text1"/>
                <w:kern w:val="0"/>
                <w:lang w:eastAsia="sl-SI"/>
                <w14:ligatures w14:val="none"/>
              </w:rPr>
            </w:pPr>
            <w:r w:rsidRPr="000B66C7">
              <w:rPr>
                <w:rFonts w:ascii="Calibri" w:eastAsia="DengXian" w:hAnsi="Calibri" w:cs="Calibri"/>
                <w:color w:val="000000" w:themeColor="text1"/>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67991B5F" w14:textId="77777777" w:rsidR="000B66C7" w:rsidRPr="000B66C7" w:rsidRDefault="000B66C7" w:rsidP="000B66C7">
            <w:pPr>
              <w:spacing w:line="276" w:lineRule="auto"/>
              <w:jc w:val="both"/>
              <w:rPr>
                <w:rFonts w:ascii="Calibri" w:eastAsia="DengXian" w:hAnsi="Calibri" w:cs="Calibri"/>
                <w:color w:val="000000" w:themeColor="text1"/>
                <w:kern w:val="0"/>
                <w:lang w:eastAsia="sl-SI"/>
                <w14:ligatures w14:val="none"/>
              </w:rPr>
            </w:pPr>
            <w:r w:rsidRPr="000B66C7">
              <w:rPr>
                <w:rFonts w:ascii="Calibri" w:eastAsia="DengXian" w:hAnsi="Calibri" w:cs="Calibri"/>
                <w:color w:val="000000" w:themeColor="text1"/>
                <w:kern w:val="0"/>
                <w:lang w:eastAsia="sl-SI"/>
                <w14:ligatures w14:val="none"/>
              </w:rPr>
              <w:t xml:space="preserve">Ponudnik lahko navedeno prilogo predloži v elektronski obliki, podpisano z elektronskim podpisom ali lastnoročno podpisano skenirano. </w:t>
            </w:r>
          </w:p>
          <w:p w14:paraId="77BC0139" w14:textId="77777777" w:rsidR="000B66C7" w:rsidRPr="000B66C7" w:rsidRDefault="000B66C7" w:rsidP="000B66C7">
            <w:pPr>
              <w:spacing w:line="276" w:lineRule="auto"/>
              <w:jc w:val="both"/>
              <w:rPr>
                <w:rFonts w:ascii="Calibri" w:eastAsia="DengXian" w:hAnsi="Calibri" w:cs="Calibri"/>
                <w:color w:val="000000" w:themeColor="text1"/>
                <w:kern w:val="0"/>
                <w:lang w:eastAsia="sl-SI"/>
                <w14:ligatures w14:val="none"/>
              </w:rPr>
            </w:pPr>
          </w:p>
          <w:p w14:paraId="0287CF43" w14:textId="77777777" w:rsidR="000B66C7" w:rsidRPr="000B66C7" w:rsidRDefault="000B66C7" w:rsidP="000B66C7">
            <w:pPr>
              <w:spacing w:line="276" w:lineRule="auto"/>
              <w:jc w:val="both"/>
              <w:rPr>
                <w:rFonts w:ascii="Calibri" w:eastAsia="DengXian" w:hAnsi="Calibri" w:cs="Calibri"/>
                <w:color w:val="000000" w:themeColor="text1"/>
                <w:kern w:val="0"/>
                <w:lang w:eastAsia="sl-SI"/>
                <w14:ligatures w14:val="none"/>
              </w:rPr>
            </w:pPr>
            <w:r w:rsidRPr="000B66C7">
              <w:rPr>
                <w:rFonts w:ascii="Calibri" w:eastAsia="DengXian" w:hAnsi="Calibri" w:cs="Calibri"/>
                <w:color w:val="000000" w:themeColor="text1"/>
                <w:kern w:val="0"/>
                <w:lang w:eastAsia="sl-SI"/>
                <w14:ligatures w14:val="none"/>
              </w:rPr>
              <w:t>Ponudnik v informacijskem sistemu e-JN navedeni dokument naloži v razdelek »Drugi dokumenti«.</w:t>
            </w:r>
          </w:p>
          <w:p w14:paraId="2F26F204" w14:textId="77777777" w:rsidR="000B66C7" w:rsidRPr="000B66C7" w:rsidRDefault="000B66C7" w:rsidP="000B66C7">
            <w:pPr>
              <w:jc w:val="both"/>
              <w:rPr>
                <w:rFonts w:ascii="Calibri" w:eastAsia="Calibri" w:hAnsi="Calibri" w:cs="Calibri"/>
                <w:b/>
                <w:bCs/>
                <w:color w:val="000000" w:themeColor="text1"/>
              </w:rPr>
            </w:pPr>
          </w:p>
        </w:tc>
      </w:tr>
      <w:tr w:rsidR="000B66C7" w:rsidRPr="000B66C7" w14:paraId="1E0DA818" w14:textId="77777777" w:rsidTr="00DD0BF7">
        <w:tc>
          <w:tcPr>
            <w:tcW w:w="9062" w:type="dxa"/>
          </w:tcPr>
          <w:p w14:paraId="48A0FD56" w14:textId="19D458B3" w:rsidR="00A1689B" w:rsidRPr="00A1689B" w:rsidRDefault="001D0873" w:rsidP="00A1689B">
            <w:pPr>
              <w:rPr>
                <w:rFonts w:ascii="Calibri" w:eastAsia="DengXian" w:hAnsi="Calibri" w:cs="Calibri"/>
                <w:b/>
                <w:color w:val="000000" w:themeColor="text1"/>
                <w:kern w:val="0"/>
                <w:lang w:eastAsia="sl-SI"/>
                <w14:ligatures w14:val="none"/>
              </w:rPr>
            </w:pPr>
            <w:r>
              <w:rPr>
                <w:rFonts w:ascii="Calibri" w:eastAsia="DengXian" w:hAnsi="Calibri" w:cs="Calibri"/>
                <w:b/>
                <w:color w:val="000000" w:themeColor="text1"/>
                <w:kern w:val="0"/>
                <w:lang w:eastAsia="sl-SI"/>
                <w14:ligatures w14:val="none"/>
              </w:rPr>
              <w:t xml:space="preserve">5. </w:t>
            </w:r>
            <w:r w:rsidR="00A1689B" w:rsidRPr="00A1689B">
              <w:rPr>
                <w:rFonts w:ascii="Calibri" w:eastAsia="DengXian" w:hAnsi="Calibri" w:cs="Calibri"/>
                <w:b/>
                <w:color w:val="000000" w:themeColor="text1"/>
                <w:kern w:val="0"/>
                <w:lang w:eastAsia="sl-SI"/>
                <w14:ligatures w14:val="none"/>
              </w:rPr>
              <w:t xml:space="preserve">Kopija izpisa iz spletne strani proizvajalca ponujene opreme, kjer je razviden tudi spletni naslov in datum izpisa kopije, ali </w:t>
            </w:r>
          </w:p>
          <w:p w14:paraId="63239A51" w14:textId="77777777" w:rsidR="00A1689B" w:rsidRPr="00A1689B" w:rsidRDefault="00A1689B" w:rsidP="00A1689B">
            <w:pPr>
              <w:rPr>
                <w:rFonts w:ascii="Calibri" w:eastAsia="DengXian" w:hAnsi="Calibri" w:cs="Calibri"/>
                <w:b/>
                <w:color w:val="000000" w:themeColor="text1"/>
                <w:kern w:val="0"/>
                <w:lang w:eastAsia="sl-SI"/>
                <w14:ligatures w14:val="none"/>
              </w:rPr>
            </w:pPr>
            <w:r w:rsidRPr="00A1689B">
              <w:rPr>
                <w:rFonts w:ascii="Calibri" w:eastAsia="DengXian" w:hAnsi="Calibri" w:cs="Calibri"/>
                <w:b/>
                <w:color w:val="000000" w:themeColor="text1"/>
                <w:kern w:val="0"/>
                <w:lang w:eastAsia="sl-SI"/>
                <w14:ligatures w14:val="none"/>
              </w:rPr>
              <w:t>-</w:t>
            </w:r>
            <w:r w:rsidRPr="00A1689B">
              <w:rPr>
                <w:rFonts w:ascii="Calibri" w:eastAsia="DengXian" w:hAnsi="Calibri" w:cs="Calibri"/>
                <w:b/>
                <w:color w:val="000000" w:themeColor="text1"/>
                <w:kern w:val="0"/>
                <w:lang w:eastAsia="sl-SI"/>
                <w14:ligatures w14:val="none"/>
              </w:rPr>
              <w:tab/>
              <w:t>kopija dokumenta, izdanega s strani proizvajalca, ki dokazuje partnerski odnos s ponudnikom na dan oddaje ponudbe.</w:t>
            </w:r>
          </w:p>
          <w:p w14:paraId="6F8E380F" w14:textId="77777777" w:rsidR="00A1689B" w:rsidRPr="00A1689B" w:rsidRDefault="00A1689B" w:rsidP="001D0873">
            <w:pPr>
              <w:pStyle w:val="Odstavekseznama"/>
              <w:spacing w:line="276" w:lineRule="auto"/>
              <w:ind w:left="1065"/>
              <w:jc w:val="both"/>
              <w:rPr>
                <w:rFonts w:ascii="Calibri" w:eastAsia="DengXian" w:hAnsi="Calibri" w:cs="Calibri"/>
                <w:b/>
                <w:color w:val="000000" w:themeColor="text1"/>
                <w:kern w:val="0"/>
                <w:lang w:eastAsia="sl-SI"/>
                <w14:ligatures w14:val="none"/>
              </w:rPr>
            </w:pPr>
          </w:p>
          <w:p w14:paraId="62A92D25" w14:textId="77777777" w:rsidR="000B66C7" w:rsidRPr="000B66C7" w:rsidRDefault="000B66C7" w:rsidP="000B66C7">
            <w:pPr>
              <w:spacing w:line="276" w:lineRule="auto"/>
              <w:contextualSpacing/>
              <w:jc w:val="both"/>
              <w:rPr>
                <w:rFonts w:ascii="Calibri" w:eastAsia="DengXian" w:hAnsi="Calibri" w:cs="Calibri"/>
                <w:bCs/>
                <w:color w:val="000000" w:themeColor="text1"/>
                <w:kern w:val="0"/>
                <w:lang w:eastAsia="sl-SI"/>
                <w14:ligatures w14:val="none"/>
              </w:rPr>
            </w:pPr>
            <w:r w:rsidRPr="000B66C7">
              <w:rPr>
                <w:rFonts w:ascii="Calibri" w:eastAsia="DengXian" w:hAnsi="Calibri" w:cs="Calibri"/>
                <w:bCs/>
                <w:color w:val="000000" w:themeColor="text1"/>
                <w:kern w:val="0"/>
                <w:lang w:eastAsia="sl-SI"/>
                <w14:ligatures w14:val="none"/>
              </w:rPr>
              <w:t>Ponudnik v informacijskem sistemu e-JN navedeni dokument naloži v razdelek »Drugi dokumenti«.</w:t>
            </w:r>
          </w:p>
          <w:p w14:paraId="0F35CD32" w14:textId="77777777" w:rsidR="000B66C7" w:rsidRPr="000B66C7" w:rsidRDefault="000B66C7" w:rsidP="000B66C7">
            <w:pPr>
              <w:spacing w:line="276" w:lineRule="auto"/>
              <w:contextualSpacing/>
              <w:jc w:val="both"/>
              <w:rPr>
                <w:rFonts w:ascii="Calibri" w:eastAsia="DengXian" w:hAnsi="Calibri" w:cs="Calibri"/>
                <w:b/>
                <w:color w:val="000000" w:themeColor="text1"/>
                <w:kern w:val="0"/>
                <w:lang w:eastAsia="sl-SI"/>
                <w14:ligatures w14:val="none"/>
              </w:rPr>
            </w:pPr>
          </w:p>
        </w:tc>
      </w:tr>
      <w:tr w:rsidR="000B66C7" w:rsidRPr="000B66C7" w14:paraId="0ECBEDCF" w14:textId="77777777" w:rsidTr="00DD0BF7">
        <w:tc>
          <w:tcPr>
            <w:tcW w:w="9062" w:type="dxa"/>
          </w:tcPr>
          <w:p w14:paraId="34434CE2" w14:textId="012230C7" w:rsidR="000B66C7" w:rsidRPr="001D0873" w:rsidRDefault="001D0873" w:rsidP="001D0873">
            <w:pPr>
              <w:jc w:val="both"/>
              <w:rPr>
                <w:rFonts w:ascii="Calibri" w:eastAsia="DengXian" w:hAnsi="Calibri" w:cs="Calibri"/>
                <w:bCs/>
                <w:color w:val="000000" w:themeColor="text1"/>
                <w:kern w:val="0"/>
                <w:lang w:eastAsia="sl-SI"/>
                <w14:ligatures w14:val="none"/>
              </w:rPr>
            </w:pPr>
            <w:r>
              <w:rPr>
                <w:rFonts w:ascii="Calibri" w:eastAsia="DengXian" w:hAnsi="Calibri" w:cs="Calibri"/>
                <w:b/>
                <w:color w:val="000000" w:themeColor="text1"/>
                <w:kern w:val="0"/>
                <w:lang w:eastAsia="sl-SI"/>
                <w14:ligatures w14:val="none"/>
              </w:rPr>
              <w:t>6.</w:t>
            </w:r>
            <w:r w:rsidR="000B66C7" w:rsidRPr="001D0873">
              <w:rPr>
                <w:rFonts w:ascii="Calibri" w:eastAsia="DengXian" w:hAnsi="Calibri" w:cs="Calibri"/>
                <w:b/>
                <w:color w:val="000000" w:themeColor="text1"/>
                <w:kern w:val="0"/>
                <w:lang w:eastAsia="sl-SI"/>
                <w14:ligatures w14:val="none"/>
              </w:rPr>
              <w:t xml:space="preserve">Podatki o ustanoviteljih in povezanih družbah gospodarskih subjektov </w:t>
            </w:r>
            <w:r w:rsidR="000B66C7" w:rsidRPr="001D0873">
              <w:rPr>
                <w:rFonts w:ascii="Calibri" w:eastAsia="DengXian" w:hAnsi="Calibri" w:cs="Calibri"/>
                <w:bCs/>
                <w:color w:val="000000" w:themeColor="text1"/>
                <w:kern w:val="0"/>
                <w:lang w:eastAsia="sl-SI"/>
                <w14:ligatures w14:val="none"/>
              </w:rPr>
              <w:t xml:space="preserve">(Priloga št. </w:t>
            </w:r>
            <w:r w:rsidR="001A6B99">
              <w:rPr>
                <w:rFonts w:ascii="Calibri" w:eastAsia="DengXian" w:hAnsi="Calibri" w:cs="Calibri"/>
                <w:bCs/>
                <w:color w:val="000000" w:themeColor="text1"/>
                <w:kern w:val="0"/>
                <w:lang w:eastAsia="sl-SI"/>
                <w14:ligatures w14:val="none"/>
              </w:rPr>
              <w:t>6</w:t>
            </w:r>
            <w:r w:rsidR="000B66C7" w:rsidRPr="001D0873">
              <w:rPr>
                <w:rFonts w:ascii="Calibri" w:eastAsia="DengXian" w:hAnsi="Calibri" w:cs="Calibri"/>
                <w:bCs/>
                <w:color w:val="000000" w:themeColor="text1"/>
                <w:kern w:val="0"/>
                <w:lang w:eastAsia="sl-SI"/>
                <w14:ligatures w14:val="none"/>
              </w:rPr>
              <w:t>)</w:t>
            </w:r>
          </w:p>
          <w:p w14:paraId="14E93B5E" w14:textId="77777777" w:rsidR="000B66C7" w:rsidRPr="000B66C7" w:rsidRDefault="000B66C7" w:rsidP="000B66C7">
            <w:pPr>
              <w:spacing w:line="276" w:lineRule="auto"/>
              <w:ind w:left="1065"/>
              <w:contextualSpacing/>
              <w:jc w:val="both"/>
              <w:rPr>
                <w:rFonts w:ascii="Calibri" w:eastAsia="DengXian" w:hAnsi="Calibri" w:cs="Calibri"/>
                <w:b/>
                <w:color w:val="000000" w:themeColor="text1"/>
                <w:kern w:val="0"/>
                <w:lang w:eastAsia="sl-SI"/>
                <w14:ligatures w14:val="none"/>
              </w:rPr>
            </w:pPr>
          </w:p>
          <w:p w14:paraId="529740A4" w14:textId="77777777" w:rsidR="000B66C7" w:rsidRPr="000B66C7" w:rsidRDefault="000B66C7" w:rsidP="000B66C7">
            <w:pPr>
              <w:spacing w:line="276" w:lineRule="auto"/>
              <w:jc w:val="both"/>
              <w:rPr>
                <w:rFonts w:ascii="Calibri" w:eastAsia="DengXian" w:hAnsi="Calibri" w:cs="Calibri"/>
                <w:color w:val="000000" w:themeColor="text1"/>
                <w:kern w:val="0"/>
                <w:lang w:eastAsia="sl-SI"/>
                <w14:ligatures w14:val="none"/>
              </w:rPr>
            </w:pPr>
            <w:r w:rsidRPr="000B66C7">
              <w:rPr>
                <w:rFonts w:ascii="Calibri" w:eastAsia="DengXian" w:hAnsi="Calibri" w:cs="Calibri"/>
                <w:color w:val="000000" w:themeColor="text1"/>
                <w:kern w:val="0"/>
                <w:lang w:eastAsia="sl-SI"/>
                <w14:ligatures w14:val="none"/>
              </w:rPr>
              <w:t>Ponudnik mora izpolnjeno prilogo priložiti za vsak gospodarski subjekt iz ponudbe.</w:t>
            </w:r>
          </w:p>
          <w:p w14:paraId="0F97B5F6" w14:textId="77777777" w:rsidR="000B66C7" w:rsidRPr="000B66C7" w:rsidRDefault="000B66C7" w:rsidP="000B66C7">
            <w:pPr>
              <w:spacing w:line="276" w:lineRule="auto"/>
              <w:jc w:val="both"/>
              <w:rPr>
                <w:rFonts w:ascii="Calibri" w:eastAsia="DengXian" w:hAnsi="Calibri" w:cs="Calibri"/>
                <w:color w:val="000000" w:themeColor="text1"/>
                <w:kern w:val="0"/>
                <w:lang w:eastAsia="sl-SI"/>
                <w14:ligatures w14:val="none"/>
              </w:rPr>
            </w:pPr>
          </w:p>
          <w:p w14:paraId="4A2C64CD" w14:textId="77777777" w:rsidR="000B66C7" w:rsidRPr="000B66C7" w:rsidRDefault="000B66C7" w:rsidP="000B66C7">
            <w:pPr>
              <w:spacing w:line="276" w:lineRule="auto"/>
              <w:jc w:val="both"/>
              <w:rPr>
                <w:rFonts w:ascii="Calibri" w:eastAsia="DengXian" w:hAnsi="Calibri" w:cs="Calibri"/>
                <w:color w:val="000000" w:themeColor="text1"/>
                <w:kern w:val="0"/>
                <w:lang w:eastAsia="sl-SI"/>
                <w14:ligatures w14:val="none"/>
              </w:rPr>
            </w:pPr>
            <w:r w:rsidRPr="000B66C7">
              <w:rPr>
                <w:rFonts w:ascii="Calibri" w:eastAsia="DengXian" w:hAnsi="Calibri" w:cs="Calibri"/>
                <w:color w:val="000000" w:themeColor="text1"/>
                <w:kern w:val="0"/>
                <w:lang w:eastAsia="sl-SI"/>
                <w14:ligatures w14:val="none"/>
              </w:rPr>
              <w:t>Ponudnik v informacijskem sistemu e-JN navedeni dokument naloži v razdelek »Drugi dokumenti«.</w:t>
            </w:r>
          </w:p>
          <w:p w14:paraId="2423DC6C" w14:textId="77777777" w:rsidR="000B66C7" w:rsidRPr="000B66C7" w:rsidRDefault="000B66C7" w:rsidP="000B66C7">
            <w:pPr>
              <w:spacing w:line="276" w:lineRule="auto"/>
              <w:contextualSpacing/>
              <w:jc w:val="both"/>
              <w:rPr>
                <w:rFonts w:ascii="Calibri" w:eastAsia="DengXian" w:hAnsi="Calibri" w:cs="Calibri"/>
                <w:b/>
                <w:color w:val="000000" w:themeColor="text1"/>
                <w:kern w:val="0"/>
                <w:lang w:eastAsia="sl-SI"/>
                <w14:ligatures w14:val="none"/>
              </w:rPr>
            </w:pPr>
          </w:p>
        </w:tc>
      </w:tr>
    </w:tbl>
    <w:p w14:paraId="406ED81E"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7765E065" w14:textId="77777777" w:rsidR="000B66C7" w:rsidRPr="000B66C7" w:rsidRDefault="000B66C7" w:rsidP="000B66C7">
      <w:pPr>
        <w:spacing w:after="0" w:line="260" w:lineRule="atLeast"/>
        <w:jc w:val="both"/>
        <w:rPr>
          <w:rFonts w:ascii="Calibri" w:eastAsia="Calibri" w:hAnsi="Calibri" w:cs="Calibri"/>
          <w:color w:val="000000" w:themeColor="text1"/>
          <w:kern w:val="0"/>
          <w:sz w:val="22"/>
          <w:szCs w:val="22"/>
          <w14:ligatures w14:val="none"/>
        </w:rPr>
      </w:pPr>
      <w:r w:rsidRPr="000B66C7">
        <w:rPr>
          <w:rFonts w:ascii="Calibri" w:eastAsia="Calibri" w:hAnsi="Calibri" w:cs="Calibri"/>
          <w:color w:val="000000" w:themeColor="text1"/>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1A5E794E" w14:textId="77777777" w:rsidR="000B66C7" w:rsidRPr="000B66C7" w:rsidRDefault="000B66C7" w:rsidP="000B66C7">
      <w:pPr>
        <w:spacing w:after="0" w:line="260" w:lineRule="atLeast"/>
        <w:jc w:val="both"/>
        <w:rPr>
          <w:rFonts w:ascii="Calibri" w:eastAsia="Calibri" w:hAnsi="Calibri" w:cs="Calibri"/>
          <w:i/>
          <w:color w:val="000000" w:themeColor="text1"/>
          <w:kern w:val="0"/>
          <w:sz w:val="22"/>
          <w:szCs w:val="22"/>
          <w:highlight w:val="yellow"/>
          <w14:ligatures w14:val="none"/>
        </w:rPr>
      </w:pPr>
    </w:p>
    <w:p w14:paraId="35606D7E" w14:textId="77777777" w:rsidR="000B66C7" w:rsidRPr="000B66C7" w:rsidRDefault="000B66C7" w:rsidP="000B66C7">
      <w:pPr>
        <w:spacing w:after="0" w:line="260" w:lineRule="atLeast"/>
        <w:jc w:val="both"/>
        <w:rPr>
          <w:rFonts w:ascii="Calibri" w:eastAsia="Calibri" w:hAnsi="Calibri" w:cs="Calibri"/>
          <w:color w:val="000000" w:themeColor="text1"/>
          <w:kern w:val="0"/>
          <w:sz w:val="22"/>
          <w:szCs w:val="22"/>
          <w14:ligatures w14:val="none"/>
        </w:rPr>
      </w:pPr>
      <w:r w:rsidRPr="000B66C7">
        <w:rPr>
          <w:rFonts w:ascii="Calibri" w:eastAsia="Calibri" w:hAnsi="Calibri" w:cs="Calibri"/>
          <w:color w:val="000000" w:themeColor="text1"/>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55518A"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17260203" w14:textId="77777777" w:rsidR="000B66C7" w:rsidRPr="000B66C7" w:rsidRDefault="000B66C7" w:rsidP="000B246E">
      <w:pPr>
        <w:pStyle w:val="Naslov1"/>
        <w:rPr>
          <w:rFonts w:eastAsia="Calibri"/>
        </w:rPr>
      </w:pPr>
      <w:bookmarkStart w:id="91" w:name="_Toc207095698"/>
      <w:bookmarkStart w:id="92" w:name="_Toc230073521"/>
      <w:r w:rsidRPr="000B66C7">
        <w:rPr>
          <w:rFonts w:eastAsia="Calibri"/>
        </w:rPr>
        <w:lastRenderedPageBreak/>
        <w:t>ODDAJA IN JAVNO ODPIRANJE PONUDB</w:t>
      </w:r>
      <w:bookmarkEnd w:id="91"/>
      <w:bookmarkEnd w:id="92"/>
    </w:p>
    <w:p w14:paraId="2827EFA1" w14:textId="77777777" w:rsidR="000B66C7" w:rsidRPr="000B66C7" w:rsidRDefault="000B66C7" w:rsidP="000B246E">
      <w:pPr>
        <w:pStyle w:val="Naslov2"/>
        <w:rPr>
          <w:rFonts w:eastAsia="Calibri"/>
        </w:rPr>
      </w:pPr>
      <w:r w:rsidRPr="000B66C7">
        <w:rPr>
          <w:rFonts w:eastAsia="Calibri"/>
        </w:rPr>
        <w:t xml:space="preserve"> </w:t>
      </w:r>
      <w:bookmarkStart w:id="93" w:name="_Toc207095699"/>
      <w:bookmarkStart w:id="94" w:name="_Toc230073522"/>
      <w:r w:rsidRPr="000B66C7">
        <w:rPr>
          <w:rFonts w:eastAsia="Calibri"/>
        </w:rPr>
        <w:t>Način in rok za prejem ponudb</w:t>
      </w:r>
      <w:bookmarkEnd w:id="93"/>
      <w:bookmarkEnd w:id="94"/>
    </w:p>
    <w:p w14:paraId="1F20B25B"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Oddaja ponudb bo potekala po elektronskih komunikacijskih sredstvih, v skladu s 37. členom ZJN-3.</w:t>
      </w:r>
    </w:p>
    <w:p w14:paraId="44670FBF"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40D3DF30"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 xml:space="preserve">Ponudniki oddajo ponudbe ter spremembe in umike ponudb v informacijski sistem e-JN </w:t>
      </w:r>
      <w:bookmarkStart w:id="95" w:name="_Hlk158876779"/>
      <w:r w:rsidRPr="000B66C7">
        <w:rPr>
          <w:rFonts w:ascii="Calibri" w:eastAsia="Calibri" w:hAnsi="Calibri" w:cs="Calibri"/>
          <w:color w:val="000000" w:themeColor="text1"/>
          <w:sz w:val="22"/>
          <w:szCs w:val="22"/>
          <w:lang w:eastAsia="zh-CN"/>
        </w:rPr>
        <w:t>na spletnem naslovu:</w:t>
      </w:r>
      <w:r w:rsidRPr="000B66C7">
        <w:rPr>
          <w:rFonts w:ascii="Calibri" w:eastAsia="Calibri" w:hAnsi="Calibri" w:cs="Calibri"/>
          <w:color w:val="000000" w:themeColor="text1"/>
          <w:sz w:val="22"/>
          <w:szCs w:val="22"/>
        </w:rPr>
        <w:t xml:space="preserve"> </w:t>
      </w:r>
      <w:hyperlink r:id="rId10" w:history="1">
        <w:r w:rsidRPr="000B66C7">
          <w:rPr>
            <w:rFonts w:ascii="Calibri" w:eastAsia="Calibri" w:hAnsi="Calibri" w:cs="Calibri"/>
            <w:color w:val="000000" w:themeColor="text1"/>
            <w:sz w:val="22"/>
            <w:szCs w:val="22"/>
            <w:u w:val="single"/>
            <w:lang w:eastAsia="zh-CN"/>
          </w:rPr>
          <w:t>https://ejn.gov.si/</w:t>
        </w:r>
      </w:hyperlink>
      <w:r w:rsidRPr="000B66C7">
        <w:rPr>
          <w:rFonts w:ascii="Calibri" w:eastAsia="Calibri" w:hAnsi="Calibri" w:cs="Calibri"/>
          <w:color w:val="000000" w:themeColor="text1"/>
          <w:sz w:val="22"/>
          <w:szCs w:val="22"/>
          <w:lang w:eastAsia="zh-CN"/>
        </w:rPr>
        <w:t xml:space="preserve">.  </w:t>
      </w:r>
    </w:p>
    <w:bookmarkEnd w:id="95"/>
    <w:p w14:paraId="1B26153F"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1F09DF71"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Ponudnik se mora pred oddajo ponudbe registrirati v sistemu e-JN</w:t>
      </w:r>
      <w:r w:rsidRPr="000B66C7">
        <w:rPr>
          <w:rFonts w:ascii="Calibri" w:eastAsia="Calibri" w:hAnsi="Calibri" w:cs="Calibri"/>
          <w:color w:val="000000" w:themeColor="text1"/>
          <w:sz w:val="22"/>
          <w:szCs w:val="22"/>
        </w:rPr>
        <w:t xml:space="preserve"> </w:t>
      </w:r>
      <w:r w:rsidRPr="000B66C7">
        <w:rPr>
          <w:rFonts w:ascii="Calibri" w:eastAsia="Calibri" w:hAnsi="Calibri" w:cs="Calibri"/>
          <w:color w:val="000000" w:themeColor="text1"/>
          <w:sz w:val="22"/>
          <w:szCs w:val="22"/>
          <w:lang w:eastAsia="zh-CN"/>
        </w:rPr>
        <w:t xml:space="preserve">na spletnem naslovu: </w:t>
      </w:r>
      <w:hyperlink r:id="rId11" w:history="1">
        <w:r w:rsidRPr="000B66C7">
          <w:rPr>
            <w:rFonts w:ascii="Calibri" w:eastAsia="Calibri" w:hAnsi="Calibri" w:cs="Calibri"/>
            <w:color w:val="000000" w:themeColor="text1"/>
            <w:sz w:val="22"/>
            <w:szCs w:val="22"/>
            <w:u w:val="single"/>
            <w:lang w:eastAsia="zh-CN"/>
          </w:rPr>
          <w:t>https://ejn.gov.si/</w:t>
        </w:r>
      </w:hyperlink>
      <w:r w:rsidRPr="000B66C7">
        <w:rPr>
          <w:rFonts w:ascii="Calibri" w:eastAsia="Calibri" w:hAnsi="Calibri" w:cs="Calibri"/>
          <w:color w:val="000000" w:themeColor="text1"/>
          <w:sz w:val="22"/>
          <w:szCs w:val="22"/>
          <w:lang w:eastAsia="zh-CN"/>
        </w:rPr>
        <w:t>, v skladu z Navodili za uporabo e-JN. Če je ponudnik že registriran v informacijskem sistemu e-JN, se v aplikacijo samo prijavi na istem naslovu.</w:t>
      </w:r>
    </w:p>
    <w:p w14:paraId="58CDA573"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64511DD8"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sl-SI"/>
        </w:rPr>
      </w:pPr>
      <w:r w:rsidRPr="000B66C7">
        <w:rPr>
          <w:rFonts w:ascii="Calibri" w:eastAsia="Calibri" w:hAnsi="Calibri" w:cs="Calibri"/>
          <w:color w:val="000000" w:themeColor="text1"/>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B66C7">
        <w:rPr>
          <w:rFonts w:ascii="Calibri" w:eastAsia="Calibri" w:hAnsi="Calibri" w:cs="Calibri"/>
          <w:color w:val="000000" w:themeColor="text1"/>
          <w:sz w:val="22"/>
          <w:szCs w:val="22"/>
          <w:vertAlign w:val="superscript"/>
        </w:rPr>
        <w:footnoteReference w:id="1"/>
      </w:r>
      <w:r w:rsidRPr="000B66C7">
        <w:rPr>
          <w:rFonts w:ascii="Calibri" w:eastAsia="Calibri" w:hAnsi="Calibri" w:cs="Calibri"/>
          <w:color w:val="000000" w:themeColor="text1"/>
          <w:sz w:val="22"/>
          <w:szCs w:val="22"/>
        </w:rPr>
        <w:t>). Z oddajo ponudbe je le-ta zavezujoča za čas, naveden v ponudbi, razen če jo uporabnik ponudnika umakne ali spremeni pred potekom roka za oddajo ponudb.</w:t>
      </w:r>
    </w:p>
    <w:p w14:paraId="16F2C4FB" w14:textId="77777777" w:rsidR="000B66C7" w:rsidRPr="000B66C7" w:rsidRDefault="000B66C7" w:rsidP="000B66C7">
      <w:pPr>
        <w:spacing w:after="0" w:line="276" w:lineRule="auto"/>
        <w:jc w:val="both"/>
        <w:rPr>
          <w:rFonts w:ascii="Calibri" w:eastAsia="Calibri" w:hAnsi="Calibri" w:cs="Calibri"/>
          <w:color w:val="000000" w:themeColor="text1"/>
          <w:sz w:val="22"/>
          <w:szCs w:val="22"/>
        </w:rPr>
      </w:pPr>
    </w:p>
    <w:p w14:paraId="7A7B9F08" w14:textId="77777777" w:rsidR="000B66C7" w:rsidRPr="000B66C7" w:rsidRDefault="000B66C7" w:rsidP="000B66C7">
      <w:pPr>
        <w:spacing w:after="0" w:line="276"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Ponudnik v sistem e-JN v razdelek »Skupna ponudbena vrednost« v za to namenjen prostor vpiše skupni ponudbeni znesek brez davka v EUR in znesek davka v EUR. V del »Predračun« pa naloži datoteko v obliki </w:t>
      </w:r>
      <w:proofErr w:type="spellStart"/>
      <w:r w:rsidRPr="000B66C7">
        <w:rPr>
          <w:rFonts w:ascii="Calibri" w:eastAsia="Calibri" w:hAnsi="Calibri" w:cs="Calibri"/>
          <w:color w:val="000000" w:themeColor="text1"/>
          <w:sz w:val="22"/>
          <w:szCs w:val="22"/>
        </w:rPr>
        <w:t>word</w:t>
      </w:r>
      <w:proofErr w:type="spellEnd"/>
      <w:r w:rsidRPr="000B66C7">
        <w:rPr>
          <w:rFonts w:ascii="Calibri" w:eastAsia="Calibri" w:hAnsi="Calibri" w:cs="Calibri"/>
          <w:color w:val="000000" w:themeColor="text1"/>
          <w:sz w:val="22"/>
          <w:szCs w:val="22"/>
        </w:rPr>
        <w:t xml:space="preserve">, </w:t>
      </w:r>
      <w:proofErr w:type="spellStart"/>
      <w:r w:rsidRPr="000B66C7">
        <w:rPr>
          <w:rFonts w:ascii="Calibri" w:eastAsia="Calibri" w:hAnsi="Calibri" w:cs="Calibri"/>
          <w:color w:val="000000" w:themeColor="text1"/>
          <w:sz w:val="22"/>
          <w:szCs w:val="22"/>
        </w:rPr>
        <w:t>excel</w:t>
      </w:r>
      <w:proofErr w:type="spellEnd"/>
      <w:r w:rsidRPr="000B66C7">
        <w:rPr>
          <w:rFonts w:ascii="Calibri" w:eastAsia="Calibri" w:hAnsi="Calibri" w:cs="Calibri"/>
          <w:color w:val="000000" w:themeColor="text1"/>
          <w:sz w:val="22"/>
          <w:szCs w:val="22"/>
        </w:rPr>
        <w:t xml:space="preserve"> ali </w:t>
      </w:r>
      <w:proofErr w:type="spellStart"/>
      <w:r w:rsidRPr="000B66C7">
        <w:rPr>
          <w:rFonts w:ascii="Calibri" w:eastAsia="Calibri" w:hAnsi="Calibri" w:cs="Calibri"/>
          <w:color w:val="000000" w:themeColor="text1"/>
          <w:sz w:val="22"/>
          <w:szCs w:val="22"/>
        </w:rPr>
        <w:t>pdf</w:t>
      </w:r>
      <w:proofErr w:type="spellEnd"/>
      <w:r w:rsidRPr="000B66C7">
        <w:rPr>
          <w:rFonts w:ascii="Calibri" w:eastAsia="Calibri" w:hAnsi="Calibri" w:cs="Calibri"/>
          <w:color w:val="000000" w:themeColor="text1"/>
          <w:sz w:val="22"/>
          <w:szCs w:val="22"/>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7390EB8A" w14:textId="77777777" w:rsidR="000B66C7" w:rsidRPr="000B66C7" w:rsidRDefault="000B66C7" w:rsidP="000B66C7">
      <w:pPr>
        <w:spacing w:after="0" w:line="276" w:lineRule="auto"/>
        <w:jc w:val="both"/>
        <w:rPr>
          <w:rFonts w:ascii="Calibri" w:eastAsia="Times New Roman" w:hAnsi="Calibri" w:cs="Calibri"/>
          <w:color w:val="000000" w:themeColor="text1"/>
          <w:sz w:val="22"/>
          <w:szCs w:val="22"/>
          <w:lang w:eastAsia="zh-CN"/>
        </w:rPr>
      </w:pPr>
    </w:p>
    <w:p w14:paraId="19A9143B"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 xml:space="preserve">Ponudba se šteje za pravočasno oddano, če jo naročnik prejme preko sistema e-JN </w:t>
      </w:r>
      <w:hyperlink r:id="rId12" w:history="1">
        <w:r w:rsidRPr="000B66C7">
          <w:rPr>
            <w:rFonts w:ascii="Calibri" w:eastAsia="Calibri" w:hAnsi="Calibri" w:cs="Calibri"/>
            <w:color w:val="000000" w:themeColor="text1"/>
            <w:sz w:val="22"/>
            <w:szCs w:val="22"/>
            <w:u w:val="single"/>
            <w:lang w:eastAsia="zh-CN"/>
          </w:rPr>
          <w:t>https://ejn.gov.si/</w:t>
        </w:r>
      </w:hyperlink>
      <w:r w:rsidRPr="000B66C7">
        <w:rPr>
          <w:rFonts w:ascii="Calibri" w:eastAsia="Calibri" w:hAnsi="Calibri" w:cs="Calibri"/>
          <w:color w:val="000000" w:themeColor="text1"/>
          <w:sz w:val="22"/>
          <w:szCs w:val="22"/>
          <w:lang w:eastAsia="zh-CN"/>
        </w:rPr>
        <w:t xml:space="preserve"> </w:t>
      </w:r>
      <w:r w:rsidRPr="000B66C7">
        <w:rPr>
          <w:rFonts w:ascii="Calibri" w:eastAsia="Calibri" w:hAnsi="Calibri" w:cs="Calibri"/>
          <w:b/>
          <w:bCs/>
          <w:color w:val="000000" w:themeColor="text1"/>
          <w:sz w:val="22"/>
          <w:szCs w:val="22"/>
          <w:lang w:eastAsia="zh-CN"/>
        </w:rPr>
        <w:t>najkasneje do roka</w:t>
      </w:r>
      <w:r w:rsidRPr="000B66C7">
        <w:rPr>
          <w:rFonts w:ascii="Calibri" w:eastAsia="Calibri" w:hAnsi="Calibri" w:cs="Calibri"/>
          <w:b/>
          <w:color w:val="000000" w:themeColor="text1"/>
          <w:sz w:val="22"/>
          <w:szCs w:val="22"/>
          <w:lang w:eastAsia="zh-CN"/>
        </w:rPr>
        <w:t xml:space="preserve">, ki je na Portalu javnih naročil določen kot skrajni rok za prejem ponudb. </w:t>
      </w:r>
      <w:r w:rsidRPr="000B66C7">
        <w:rPr>
          <w:rFonts w:ascii="Calibri" w:eastAsia="Calibri" w:hAnsi="Calibri" w:cs="Calibri"/>
          <w:color w:val="000000" w:themeColor="text1"/>
          <w:sz w:val="22"/>
          <w:szCs w:val="22"/>
          <w:lang w:eastAsia="zh-CN"/>
        </w:rPr>
        <w:t>Za oddano ponudbo se šteje ponudba, ki je v informacijskem sistemu e-JN označena s statusom »ODDANO«.</w:t>
      </w:r>
    </w:p>
    <w:p w14:paraId="0679E218"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0CE37136"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7AEAD4"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628F820F"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r w:rsidRPr="000B66C7">
        <w:rPr>
          <w:rFonts w:ascii="Calibri" w:eastAsia="Calibri" w:hAnsi="Calibri" w:cs="Calibri"/>
          <w:color w:val="000000" w:themeColor="text1"/>
          <w:sz w:val="22"/>
          <w:szCs w:val="22"/>
          <w:lang w:eastAsia="zh-CN"/>
        </w:rPr>
        <w:t>Po preteku roka za predložitev ponudb ponudbe ne bo več mogoče oddati.</w:t>
      </w:r>
    </w:p>
    <w:p w14:paraId="367D5862" w14:textId="77777777" w:rsidR="000B66C7" w:rsidRPr="000B66C7" w:rsidRDefault="000B66C7" w:rsidP="000B66C7">
      <w:pPr>
        <w:spacing w:after="0" w:line="276" w:lineRule="auto"/>
        <w:jc w:val="both"/>
        <w:rPr>
          <w:rFonts w:ascii="Calibri" w:eastAsia="Calibri" w:hAnsi="Calibri" w:cs="Calibri"/>
          <w:color w:val="000000" w:themeColor="text1"/>
          <w:sz w:val="22"/>
          <w:szCs w:val="22"/>
          <w:lang w:eastAsia="zh-CN"/>
        </w:rPr>
      </w:pPr>
    </w:p>
    <w:p w14:paraId="01B486C4" w14:textId="77777777" w:rsidR="000B66C7" w:rsidRPr="000B66C7" w:rsidRDefault="000B66C7" w:rsidP="000B246E">
      <w:pPr>
        <w:pStyle w:val="Naslov2"/>
        <w:rPr>
          <w:rFonts w:eastAsia="Calibri"/>
        </w:rPr>
      </w:pPr>
      <w:bookmarkStart w:id="96" w:name="_Toc207095700"/>
      <w:bookmarkStart w:id="97" w:name="_Toc230073523"/>
      <w:r w:rsidRPr="000B66C7">
        <w:rPr>
          <w:rFonts w:eastAsia="Calibri"/>
        </w:rPr>
        <w:lastRenderedPageBreak/>
        <w:t>Način in čas odpiranja ponudb</w:t>
      </w:r>
      <w:bookmarkEnd w:id="96"/>
      <w:bookmarkEnd w:id="97"/>
    </w:p>
    <w:p w14:paraId="05A2B48B"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Odpiranje ponudb bo na podlagi četrtega odstavka 88. člena ZJN-3 javno. </w:t>
      </w:r>
    </w:p>
    <w:p w14:paraId="4DF4F9D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Odpiranje ponudb bo potekalo avtomatično v informacijskem sistemu e-JN na spletnem naslovu </w:t>
      </w:r>
      <w:hyperlink r:id="rId13" w:history="1">
        <w:r w:rsidRPr="000B66C7">
          <w:rPr>
            <w:rFonts w:ascii="Calibri" w:eastAsia="Calibri" w:hAnsi="Calibri" w:cs="Calibri"/>
            <w:color w:val="000000" w:themeColor="text1"/>
            <w:sz w:val="22"/>
            <w:szCs w:val="22"/>
            <w:u w:val="single"/>
          </w:rPr>
          <w:t>https://ejn.gov.si</w:t>
        </w:r>
      </w:hyperlink>
      <w:r w:rsidRPr="000B66C7">
        <w:rPr>
          <w:rFonts w:ascii="Calibri" w:eastAsia="Calibri" w:hAnsi="Calibri" w:cs="Calibri"/>
          <w:color w:val="000000" w:themeColor="text1"/>
          <w:sz w:val="22"/>
          <w:szCs w:val="22"/>
        </w:rPr>
        <w:t xml:space="preserve"> na dan in ob uri, ki je na Portalu javnih naročil določeno za odpiranje ponudb. </w:t>
      </w:r>
    </w:p>
    <w:p w14:paraId="4A216032"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66C7">
        <w:rPr>
          <w:rFonts w:ascii="Calibri" w:eastAsia="Calibri" w:hAnsi="Calibri" w:cs="Calibri"/>
          <w:color w:val="000000" w:themeColor="text1"/>
          <w:sz w:val="22"/>
          <w:szCs w:val="22"/>
        </w:rPr>
        <w:t>pdf</w:t>
      </w:r>
      <w:proofErr w:type="spellEnd"/>
      <w:r w:rsidRPr="000B66C7">
        <w:rPr>
          <w:rFonts w:ascii="Calibri" w:eastAsia="Calibri" w:hAnsi="Calibri" w:cs="Calibri"/>
          <w:color w:val="000000" w:themeColor="text1"/>
          <w:sz w:val="22"/>
          <w:szCs w:val="22"/>
        </w:rPr>
        <w:t xml:space="preserve"> dokumenta, ki ga ponudnik naloži v sistem e-JN pod razdelek »Predračun«.</w:t>
      </w:r>
    </w:p>
    <w:p w14:paraId="7D744A6F" w14:textId="77777777" w:rsidR="000B66C7" w:rsidRPr="000B66C7" w:rsidRDefault="000B66C7" w:rsidP="000B246E">
      <w:pPr>
        <w:pStyle w:val="Naslov1"/>
        <w:rPr>
          <w:rFonts w:eastAsia="Calibri"/>
        </w:rPr>
      </w:pPr>
      <w:bookmarkStart w:id="98" w:name="_Toc207095701"/>
      <w:bookmarkStart w:id="99" w:name="_Toc230073524"/>
      <w:r w:rsidRPr="000B66C7">
        <w:rPr>
          <w:rFonts w:eastAsia="Calibri"/>
        </w:rPr>
        <w:t>PREVERJANJE PONUDB</w:t>
      </w:r>
      <w:bookmarkEnd w:id="98"/>
      <w:bookmarkEnd w:id="99"/>
    </w:p>
    <w:p w14:paraId="71587038" w14:textId="77777777" w:rsidR="000B66C7" w:rsidRPr="000B66C7" w:rsidRDefault="000B66C7" w:rsidP="000B246E">
      <w:pPr>
        <w:pStyle w:val="Naslov2"/>
        <w:rPr>
          <w:rFonts w:eastAsia="Calibri"/>
        </w:rPr>
      </w:pPr>
      <w:bookmarkStart w:id="100" w:name="_Toc207095702"/>
      <w:bookmarkStart w:id="101" w:name="_Toc230073525"/>
      <w:bookmarkStart w:id="102" w:name="_Hlk202187385"/>
      <w:r w:rsidRPr="000B66C7">
        <w:rPr>
          <w:rFonts w:eastAsia="Calibri"/>
        </w:rPr>
        <w:t>Preverjanje uradno dostopnih podatkov</w:t>
      </w:r>
      <w:bookmarkEnd w:id="100"/>
      <w:bookmarkEnd w:id="101"/>
    </w:p>
    <w:bookmarkEnd w:id="102"/>
    <w:p w14:paraId="68D603C3"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B66C7">
        <w:rPr>
          <w:rFonts w:ascii="Calibri" w:eastAsia="Calibri" w:hAnsi="Calibri" w:cs="Calibri"/>
          <w:color w:val="000000" w:themeColor="text1"/>
          <w:sz w:val="22"/>
          <w:szCs w:val="22"/>
        </w:rPr>
        <w:t>predkvalifikacijski</w:t>
      </w:r>
      <w:proofErr w:type="spellEnd"/>
      <w:r w:rsidRPr="000B66C7">
        <w:rPr>
          <w:rFonts w:ascii="Calibri" w:eastAsia="Calibri" w:hAnsi="Calibri" w:cs="Calibri"/>
          <w:color w:val="000000" w:themeColor="text1"/>
          <w:sz w:val="22"/>
          <w:szCs w:val="22"/>
        </w:rPr>
        <w:t xml:space="preserve"> sistem. Ponudnik prav tako ni dolžan predložiti dokazil, če naročnik že ima te dokumente zaradi prejšnjega oddanega javnega naročila ali sklenjene pogodbe oz. okvirnega sporazuma in so ti dokumenti še vedno veljavni oziroma izkazujejo navedbe v ESPD.</w:t>
      </w:r>
    </w:p>
    <w:p w14:paraId="755B2D92"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45F04328"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2D4D3EF5"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0775064A" w14:textId="77777777" w:rsidR="000B66C7" w:rsidRPr="000B66C7" w:rsidRDefault="000B66C7" w:rsidP="000B246E">
      <w:pPr>
        <w:pStyle w:val="Naslov2"/>
        <w:rPr>
          <w:rFonts w:eastAsia="Calibri"/>
        </w:rPr>
      </w:pPr>
      <w:bookmarkStart w:id="103" w:name="_Toc207095703"/>
      <w:bookmarkStart w:id="104" w:name="_Toc230073526"/>
      <w:r w:rsidRPr="000B66C7">
        <w:rPr>
          <w:rFonts w:eastAsia="Calibri"/>
        </w:rPr>
        <w:t>Dokazovanje pogojev za sodelovanje</w:t>
      </w:r>
      <w:bookmarkEnd w:id="103"/>
      <w:bookmarkEnd w:id="104"/>
    </w:p>
    <w:p w14:paraId="2F7EEAB9"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Če ni v tej dokumentaciji za posamezne dokumente drugače določeno, zadošča predložitev skeniranih zahtevanih dokumentov. Naročnik si pridržuje pravico do vpogleda v originalne dokumente. </w:t>
      </w:r>
    </w:p>
    <w:p w14:paraId="32FF8AA2"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10763103"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si pridržuje pravico do preveritve verodostojnosti izjav oziroma potrdil pri podpisniku le-teh.</w:t>
      </w:r>
    </w:p>
    <w:p w14:paraId="2142F07F"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Če obstaja naročnikova zahteva, koliko stari so lahko dokumenti, ki jih ponudnik prilaga kot dokazila, je to navedeno pri posameznem pogoju. V kolikor ni navedeno ničesar, starost dokumenta ni pomembna, </w:t>
      </w:r>
      <w:r w:rsidRPr="000B66C7">
        <w:rPr>
          <w:rFonts w:ascii="Calibri" w:eastAsia="Calibri" w:hAnsi="Calibri" w:cs="Calibri"/>
          <w:color w:val="000000" w:themeColor="text1"/>
          <w:sz w:val="22"/>
          <w:szCs w:val="22"/>
        </w:rPr>
        <w:lastRenderedPageBreak/>
        <w:t xml:space="preserve">odražati pa mora zadnje stanje. Dokumenti morajo ne glede na določeno oziroma zahtevano največjo dopuščeno starost vedno odražati zadnje stanje. </w:t>
      </w:r>
    </w:p>
    <w:p w14:paraId="2010F8A7"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kolikor je ponudnik samostojni podjetnik in ne more pridobiti in predložiti zahtevanih dokumentov, mora priložiti primerne dokumente, iz katerih izhaja izpolnjevanje zahtevanega pogoja.</w:t>
      </w:r>
    </w:p>
    <w:p w14:paraId="461FE134"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00F6D1E"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ADA00F2"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si pridržuje pravico, da za vsakega od postavljenih pogojev zahteva dodatna dokazila, kot na primer: skenirane sklenjene pogodbe za referenčne posle, podatke o referenčnih poslih, dokazila o kadrih, ipd...</w:t>
      </w:r>
    </w:p>
    <w:p w14:paraId="18633715" w14:textId="77777777" w:rsidR="000B66C7" w:rsidRPr="000B66C7" w:rsidRDefault="000B66C7" w:rsidP="000B246E">
      <w:pPr>
        <w:pStyle w:val="Naslov2"/>
        <w:rPr>
          <w:rFonts w:eastAsia="Calibri"/>
        </w:rPr>
      </w:pPr>
      <w:bookmarkStart w:id="105" w:name="_Toc207095704"/>
      <w:bookmarkStart w:id="106" w:name="_Toc230073527"/>
      <w:r w:rsidRPr="000B66C7">
        <w:rPr>
          <w:rFonts w:eastAsia="Calibri"/>
        </w:rPr>
        <w:t>Pridobivanje podatkov na druge načine</w:t>
      </w:r>
      <w:bookmarkEnd w:id="105"/>
      <w:bookmarkEnd w:id="106"/>
    </w:p>
    <w:p w14:paraId="3144DB2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9981553"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A76E6CC" w14:textId="77777777" w:rsidR="000B66C7" w:rsidRPr="000B66C7" w:rsidRDefault="000B66C7" w:rsidP="000B246E">
      <w:pPr>
        <w:pStyle w:val="Naslov2"/>
        <w:rPr>
          <w:rFonts w:eastAsia="Calibri"/>
        </w:rPr>
      </w:pPr>
      <w:bookmarkStart w:id="107" w:name="_Toc207095705"/>
      <w:bookmarkStart w:id="108" w:name="_Toc230073528"/>
      <w:r w:rsidRPr="000B66C7">
        <w:rPr>
          <w:rFonts w:eastAsia="Calibri"/>
        </w:rPr>
        <w:t>Dopolnitve, popravki in pojasnila</w:t>
      </w:r>
      <w:bookmarkEnd w:id="107"/>
      <w:bookmarkEnd w:id="108"/>
      <w:r w:rsidRPr="000B66C7">
        <w:rPr>
          <w:rFonts w:eastAsia="Calibri"/>
        </w:rPr>
        <w:t xml:space="preserve"> </w:t>
      </w:r>
    </w:p>
    <w:p w14:paraId="5E80EB30"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Naročnik lahko na podlagi sedmega odstavka 79. člena ZJN-3 pozove ponudnika, kateremu se je odločil oddati javno naročilo, da predloži najnovejša dokazila. </w:t>
      </w:r>
    </w:p>
    <w:p w14:paraId="12CB6A6E"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20BEB735"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4F873D67"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Razen kadar gre za popravek ali dopolnitev očitne napake, če zaradi tega popravka ali dopolnitve ni dejansko predlagana nova ponudba, ponudnik ne sme dopolnjevati ali popravljati:</w:t>
      </w:r>
    </w:p>
    <w:p w14:paraId="124B6765"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w:t>
      </w:r>
      <w:r w:rsidRPr="000B66C7">
        <w:rPr>
          <w:rFonts w:ascii="Calibri" w:eastAsia="Calibri" w:hAnsi="Calibri" w:cs="Calibri"/>
          <w:color w:val="000000" w:themeColor="text1"/>
          <w:sz w:val="22"/>
          <w:szCs w:val="22"/>
        </w:rPr>
        <w:tab/>
        <w:t>svoje cene brez DDV na enoto, vrednosti postavke brez DDV, skupne vrednosti ponudbe brez DDV, razen kadar se skupna vrednost spremeni v skladu s sedmim odstavkom tega člena in</w:t>
      </w:r>
    </w:p>
    <w:p w14:paraId="71CA526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lastRenderedPageBreak/>
        <w:t>-</w:t>
      </w:r>
      <w:r w:rsidRPr="000B66C7">
        <w:rPr>
          <w:rFonts w:ascii="Calibri" w:eastAsia="Calibri" w:hAnsi="Calibri" w:cs="Calibri"/>
          <w:color w:val="000000" w:themeColor="text1"/>
          <w:sz w:val="22"/>
          <w:szCs w:val="22"/>
        </w:rPr>
        <w:tab/>
        <w:t>istega dela ponudbe, ki se veže na tehnične specifikacije predmeta javnega naročila.</w:t>
      </w:r>
    </w:p>
    <w:p w14:paraId="79C8028B" w14:textId="77777777" w:rsidR="000B66C7" w:rsidRPr="000B66C7" w:rsidRDefault="000B66C7" w:rsidP="000B246E">
      <w:pPr>
        <w:pStyle w:val="Naslov2"/>
        <w:rPr>
          <w:rFonts w:eastAsia="Calibri"/>
        </w:rPr>
      </w:pPr>
      <w:bookmarkStart w:id="109" w:name="_Toc207095706"/>
      <w:bookmarkStart w:id="110" w:name="_Toc230073529"/>
      <w:r w:rsidRPr="000B66C7">
        <w:rPr>
          <w:rFonts w:eastAsia="Calibri"/>
        </w:rPr>
        <w:t>Računske napake</w:t>
      </w:r>
      <w:bookmarkEnd w:id="109"/>
      <w:bookmarkEnd w:id="110"/>
    </w:p>
    <w:p w14:paraId="0916997E"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Izključno naročnik sme ob pisnem soglasju ponudnika popraviti računske napake, ki jih odkrije pri pregledu in ocenjevanju ponudb. Pri tem se količina in cena na enoto brez DDV ne smeta spreminjati.</w:t>
      </w:r>
    </w:p>
    <w:p w14:paraId="430B2827" w14:textId="77777777" w:rsidR="000B66C7" w:rsidRPr="000B66C7" w:rsidRDefault="000B66C7" w:rsidP="000B246E">
      <w:pPr>
        <w:pStyle w:val="Naslov1"/>
        <w:rPr>
          <w:rFonts w:eastAsia="Calibri"/>
        </w:rPr>
      </w:pPr>
      <w:bookmarkStart w:id="111" w:name="_Toc207095707"/>
      <w:bookmarkStart w:id="112" w:name="_Toc230073530"/>
      <w:r w:rsidRPr="000B66C7">
        <w:rPr>
          <w:rFonts w:eastAsia="Calibri"/>
        </w:rPr>
        <w:t>MERILA</w:t>
      </w:r>
      <w:bookmarkEnd w:id="111"/>
      <w:bookmarkEnd w:id="112"/>
      <w:r w:rsidRPr="000B66C7">
        <w:rPr>
          <w:rFonts w:eastAsia="Calibri"/>
        </w:rPr>
        <w:t xml:space="preserve">  </w:t>
      </w:r>
    </w:p>
    <w:p w14:paraId="1E102E8C" w14:textId="19C8CB4B" w:rsid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Merilo za izbor izvajalca je ekonomsko najugodnejša ponudba, in sicer najnižja končna skupna ponudbena vrednost z DDV iz obrazca ponudbe (Priloga št. 1), ob pogoju doseganja ostalih predpisanih pogojev tega javnega naročila</w:t>
      </w:r>
      <w:r w:rsidR="00FD5784">
        <w:rPr>
          <w:rFonts w:ascii="Calibri" w:eastAsia="Calibri" w:hAnsi="Calibri" w:cs="Calibri"/>
          <w:color w:val="000000" w:themeColor="text1"/>
          <w:sz w:val="22"/>
          <w:szCs w:val="22"/>
        </w:rPr>
        <w:t>.</w:t>
      </w:r>
    </w:p>
    <w:p w14:paraId="6DD6642F" w14:textId="66687B86" w:rsidR="000B66C7" w:rsidRPr="000B66C7" w:rsidRDefault="000B66C7" w:rsidP="00691692">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primeru, da imata dve popolni in samostojni ponudbi enako končno skupno ponudbeno vrednost, bo naročnik med njima izbral ponudbo izbranega ponudnika z žrebom.</w:t>
      </w:r>
      <w:r w:rsidR="00FD5784" w:rsidRPr="00FD5784">
        <w:t xml:space="preserve"> </w:t>
      </w:r>
      <w:r w:rsidR="00FD5784" w:rsidRPr="00FD5784">
        <w:rPr>
          <w:rFonts w:ascii="Calibri" w:eastAsia="Calibri" w:hAnsi="Calibri" w:cs="Calibri"/>
          <w:color w:val="000000" w:themeColor="text1"/>
          <w:sz w:val="22"/>
          <w:szCs w:val="22"/>
        </w:rPr>
        <w:t>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r w:rsidR="00FD5784">
        <w:rPr>
          <w:rFonts w:ascii="Calibri" w:eastAsia="Calibri" w:hAnsi="Calibri" w:cs="Calibri"/>
          <w:color w:val="000000" w:themeColor="text1"/>
          <w:sz w:val="22"/>
          <w:szCs w:val="22"/>
        </w:rPr>
        <w:t>.</w:t>
      </w:r>
    </w:p>
    <w:p w14:paraId="54CE492C" w14:textId="77777777" w:rsidR="000B66C7" w:rsidRPr="000B66C7" w:rsidRDefault="000B66C7" w:rsidP="000B246E">
      <w:pPr>
        <w:pStyle w:val="Naslov1"/>
        <w:rPr>
          <w:rFonts w:eastAsia="Calibri"/>
        </w:rPr>
      </w:pPr>
      <w:bookmarkStart w:id="113" w:name="_Toc207095708"/>
      <w:bookmarkStart w:id="114" w:name="_Toc230073531"/>
      <w:r w:rsidRPr="000B66C7">
        <w:rPr>
          <w:rFonts w:eastAsia="Calibri"/>
        </w:rPr>
        <w:t>ZAUPNOST</w:t>
      </w:r>
      <w:bookmarkEnd w:id="113"/>
      <w:bookmarkEnd w:id="114"/>
    </w:p>
    <w:p w14:paraId="08D9FE9F"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E09C0E0"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739242C"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62D7ACE"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CD345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Pri presoji upravičenosti označitve dela ponudbene dokumentacije kot poslovne skrivnosti bo naročnik upošteval določila </w:t>
      </w:r>
      <w:proofErr w:type="spellStart"/>
      <w:r w:rsidRPr="000B66C7">
        <w:rPr>
          <w:rFonts w:ascii="Calibri" w:eastAsia="Calibri" w:hAnsi="Calibri" w:cs="Calibri"/>
          <w:color w:val="000000" w:themeColor="text1"/>
          <w:sz w:val="22"/>
          <w:szCs w:val="22"/>
        </w:rPr>
        <w:t>ZPosS</w:t>
      </w:r>
      <w:proofErr w:type="spellEnd"/>
      <w:r w:rsidRPr="000B66C7">
        <w:rPr>
          <w:rFonts w:ascii="Calibri" w:eastAsia="Calibri" w:hAnsi="Calibri" w:cs="Calibri"/>
          <w:color w:val="000000" w:themeColor="text1"/>
          <w:sz w:val="22"/>
          <w:szCs w:val="22"/>
        </w:rPr>
        <w:t xml:space="preserve"> in ZJN-3. </w:t>
      </w:r>
    </w:p>
    <w:p w14:paraId="605D98B0" w14:textId="77777777" w:rsidR="000B66C7" w:rsidRPr="000B66C7" w:rsidRDefault="000B66C7" w:rsidP="000B246E">
      <w:pPr>
        <w:pStyle w:val="Naslov1"/>
        <w:rPr>
          <w:rFonts w:eastAsia="Calibri"/>
        </w:rPr>
      </w:pPr>
      <w:bookmarkStart w:id="115" w:name="_Toc207095709"/>
      <w:bookmarkStart w:id="116" w:name="_Toc230073532"/>
      <w:r w:rsidRPr="000B66C7">
        <w:rPr>
          <w:rFonts w:eastAsia="Calibri"/>
        </w:rPr>
        <w:lastRenderedPageBreak/>
        <w:t>ZAKLJUČEK POSTOPKA JAVNEGA NAROČILA</w:t>
      </w:r>
      <w:bookmarkEnd w:id="115"/>
      <w:bookmarkEnd w:id="116"/>
    </w:p>
    <w:p w14:paraId="01B782CA" w14:textId="77777777" w:rsidR="000B66C7" w:rsidRPr="000B66C7" w:rsidRDefault="000B66C7" w:rsidP="000B246E">
      <w:pPr>
        <w:pStyle w:val="Naslov2"/>
        <w:rPr>
          <w:rFonts w:eastAsia="Calibri"/>
        </w:rPr>
      </w:pPr>
      <w:bookmarkStart w:id="117" w:name="_Toc207095710"/>
      <w:bookmarkStart w:id="118" w:name="_Toc230073533"/>
      <w:r w:rsidRPr="000B66C7">
        <w:rPr>
          <w:rFonts w:eastAsia="Calibri"/>
        </w:rPr>
        <w:t>Ustavitev postopka</w:t>
      </w:r>
      <w:bookmarkEnd w:id="117"/>
      <w:bookmarkEnd w:id="118"/>
    </w:p>
    <w:p w14:paraId="7821339B"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CC5B24E" w14:textId="77777777" w:rsidR="000B66C7" w:rsidRPr="000B66C7" w:rsidRDefault="000B66C7" w:rsidP="000B246E">
      <w:pPr>
        <w:pStyle w:val="Naslov2"/>
        <w:rPr>
          <w:rFonts w:eastAsia="Calibri"/>
        </w:rPr>
      </w:pPr>
      <w:bookmarkStart w:id="119" w:name="_Toc207095711"/>
      <w:bookmarkStart w:id="120" w:name="_Toc230073534"/>
      <w:r w:rsidRPr="000B66C7">
        <w:rPr>
          <w:rFonts w:eastAsia="Calibri"/>
        </w:rPr>
        <w:t>Odločitev o oddaji javnega naročila</w:t>
      </w:r>
      <w:bookmarkEnd w:id="119"/>
      <w:bookmarkEnd w:id="120"/>
    </w:p>
    <w:p w14:paraId="37562198"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bo po končanem preverjanju in ocenjevanju ponudb obvestil vsakega ponudnika o sprejeti odločitvi v zvezi z oddajo javnega naročila in sicer z objavo odločitve na portalu javnih naročil.</w:t>
      </w:r>
    </w:p>
    <w:p w14:paraId="7E539417" w14:textId="77777777" w:rsidR="000B66C7" w:rsidRPr="000B66C7" w:rsidRDefault="000B66C7" w:rsidP="000B246E">
      <w:pPr>
        <w:pStyle w:val="Naslov2"/>
        <w:rPr>
          <w:rFonts w:eastAsia="Calibri"/>
        </w:rPr>
      </w:pPr>
      <w:bookmarkStart w:id="121" w:name="_Toc207095712"/>
      <w:bookmarkStart w:id="122" w:name="_Toc230073535"/>
      <w:r w:rsidRPr="000B66C7">
        <w:rPr>
          <w:rFonts w:eastAsia="Calibri"/>
        </w:rPr>
        <w:t>Zavrnitev vseh ponudb</w:t>
      </w:r>
      <w:bookmarkEnd w:id="121"/>
      <w:bookmarkEnd w:id="122"/>
    </w:p>
    <w:p w14:paraId="67652852" w14:textId="77777777" w:rsidR="000B66C7" w:rsidRPr="000B66C7" w:rsidRDefault="000B66C7" w:rsidP="000B66C7">
      <w:pPr>
        <w:spacing w:line="259" w:lineRule="auto"/>
        <w:jc w:val="both"/>
        <w:rPr>
          <w:rFonts w:ascii="Calibri" w:eastAsia="Calibri" w:hAnsi="Calibri" w:cs="Calibri"/>
          <w:b/>
          <w:bCs/>
          <w:color w:val="000000" w:themeColor="text1"/>
          <w:sz w:val="22"/>
          <w:szCs w:val="22"/>
        </w:rPr>
      </w:pPr>
      <w:r w:rsidRPr="000B66C7">
        <w:rPr>
          <w:rFonts w:ascii="Calibri" w:eastAsia="Calibri" w:hAnsi="Calibri" w:cs="Calibri"/>
          <w:color w:val="000000" w:themeColor="text1"/>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2EC8B645" w14:textId="77777777" w:rsidR="000B66C7" w:rsidRPr="000B66C7" w:rsidRDefault="000B66C7" w:rsidP="000B246E">
      <w:pPr>
        <w:pStyle w:val="Naslov2"/>
        <w:rPr>
          <w:rFonts w:eastAsia="Calibri"/>
        </w:rPr>
      </w:pPr>
      <w:bookmarkStart w:id="123" w:name="_Toc207095713"/>
      <w:bookmarkStart w:id="124" w:name="_Toc230073536"/>
      <w:r w:rsidRPr="000B66C7">
        <w:rPr>
          <w:rFonts w:eastAsia="Calibri"/>
        </w:rPr>
        <w:t>Sprememba odločitve</w:t>
      </w:r>
      <w:bookmarkEnd w:id="123"/>
      <w:bookmarkEnd w:id="124"/>
    </w:p>
    <w:p w14:paraId="65053ECB"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1546E7C3" w14:textId="77777777" w:rsidR="000B66C7" w:rsidRPr="000B66C7" w:rsidRDefault="000B66C7" w:rsidP="000B246E">
      <w:pPr>
        <w:pStyle w:val="Naslov2"/>
        <w:rPr>
          <w:rFonts w:eastAsia="Calibri"/>
        </w:rPr>
      </w:pPr>
      <w:bookmarkStart w:id="125" w:name="_Toc207095714"/>
      <w:bookmarkStart w:id="126" w:name="_Toc230073537"/>
      <w:r w:rsidRPr="000B66C7">
        <w:rPr>
          <w:rFonts w:eastAsia="Calibri"/>
        </w:rPr>
        <w:t>Pravnomočnost odločitve o oddaji javnega naročila</w:t>
      </w:r>
      <w:bookmarkEnd w:id="125"/>
      <w:bookmarkEnd w:id="126"/>
    </w:p>
    <w:p w14:paraId="5C35DA89"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Odločitev o oddaji javnega naročila postane pravnomočna z dnem, ko zoper njo ni mogoče zahtevati pravnega varstva.</w:t>
      </w:r>
    </w:p>
    <w:p w14:paraId="190DAA8A" w14:textId="77777777" w:rsidR="000B66C7" w:rsidRPr="000B66C7" w:rsidRDefault="000B66C7" w:rsidP="000B246E">
      <w:pPr>
        <w:pStyle w:val="Naslov2"/>
        <w:rPr>
          <w:rFonts w:eastAsia="Calibri"/>
        </w:rPr>
      </w:pPr>
      <w:bookmarkStart w:id="127" w:name="_Toc207095715"/>
      <w:bookmarkStart w:id="128" w:name="_Toc230073538"/>
      <w:r w:rsidRPr="000B66C7">
        <w:rPr>
          <w:rFonts w:eastAsia="Calibri"/>
        </w:rPr>
        <w:t>Odstop od izvedbe javnega naročila</w:t>
      </w:r>
      <w:bookmarkEnd w:id="127"/>
      <w:bookmarkEnd w:id="128"/>
    </w:p>
    <w:p w14:paraId="3C5431C5"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50630E8"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598EDBB1" w14:textId="77777777" w:rsidR="000B66C7" w:rsidRPr="000B66C7" w:rsidRDefault="000B66C7" w:rsidP="000B246E">
      <w:pPr>
        <w:pStyle w:val="Naslov1"/>
        <w:rPr>
          <w:rFonts w:eastAsia="Calibri"/>
        </w:rPr>
      </w:pPr>
      <w:bookmarkStart w:id="129" w:name="_Toc207095716"/>
      <w:bookmarkStart w:id="130" w:name="_Toc230073539"/>
      <w:r w:rsidRPr="000B66C7">
        <w:rPr>
          <w:rFonts w:eastAsia="Calibri"/>
        </w:rPr>
        <w:t>SKLENITEV POGODBE</w:t>
      </w:r>
      <w:bookmarkEnd w:id="129"/>
      <w:bookmarkEnd w:id="130"/>
      <w:r w:rsidRPr="000B66C7">
        <w:rPr>
          <w:rFonts w:eastAsia="Calibri"/>
        </w:rPr>
        <w:t xml:space="preserve"> </w:t>
      </w:r>
    </w:p>
    <w:p w14:paraId="588F03F8"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Izbrani ponudnik bo po pravnomočnosti odločitve o oddaji javnega naročila pozvan k podpisu pogodbe. </w:t>
      </w:r>
    </w:p>
    <w:p w14:paraId="019825CD"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Če se ponudnik v roku 5 (pet) dni po pozivu k podpisu pogodbe ne bo odzval na poziv, lahko naročnik šteje, da je odstopil od namere za sklenitev pogodbe. </w:t>
      </w:r>
    </w:p>
    <w:p w14:paraId="44EEE1BE"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lastRenderedPageBreak/>
        <w:t>V tem primeru bo naročnik od takšnega ponudnika poleg zakonskih možnostih, ki jih ima po ZJN-3, zahteval tudi povračilo vse morebitno dodatno nastale škode zaradi takšnega ravnanja izbranega ponudnika.</w:t>
      </w:r>
    </w:p>
    <w:p w14:paraId="1B571FAD" w14:textId="77777777" w:rsidR="000B66C7" w:rsidRPr="000B66C7" w:rsidRDefault="000B66C7" w:rsidP="000B246E">
      <w:pPr>
        <w:pStyle w:val="Naslov1"/>
        <w:rPr>
          <w:rFonts w:eastAsia="Calibri"/>
        </w:rPr>
      </w:pPr>
      <w:bookmarkStart w:id="131" w:name="_Toc207095717"/>
      <w:bookmarkStart w:id="132" w:name="_Toc230073540"/>
      <w:r w:rsidRPr="000B66C7">
        <w:rPr>
          <w:rFonts w:eastAsia="Calibri"/>
        </w:rPr>
        <w:t>PRAVNO VARSTVO</w:t>
      </w:r>
      <w:bookmarkEnd w:id="131"/>
      <w:bookmarkEnd w:id="132"/>
    </w:p>
    <w:p w14:paraId="7866F32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08A3D8A"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267970B"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0B1A7EE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Zahtevek za revizijo mora biti obrazložen. Vlagatelj mora vložiti zahtevek za revizijo pri naročniku. Zahtevek za revizijo je treba vročiti preko portala e-Revizija (https://www.portalerevizija.si/). </w:t>
      </w:r>
    </w:p>
    <w:p w14:paraId="1282373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88CD24F"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3D6CE350" w14:textId="77777777" w:rsidR="000B66C7" w:rsidRPr="000B66C7" w:rsidRDefault="000B66C7" w:rsidP="000B246E">
      <w:pPr>
        <w:pStyle w:val="Naslov1"/>
        <w:rPr>
          <w:rFonts w:eastAsia="Calibri"/>
        </w:rPr>
      </w:pPr>
      <w:bookmarkStart w:id="133" w:name="_Toc207095718"/>
      <w:bookmarkStart w:id="134" w:name="_Toc230073541"/>
      <w:r w:rsidRPr="000B66C7">
        <w:rPr>
          <w:rFonts w:eastAsia="Calibri"/>
        </w:rPr>
        <w:t>PROTIKORUPCIJSKO OBVESTILO</w:t>
      </w:r>
      <w:bookmarkEnd w:id="133"/>
      <w:bookmarkEnd w:id="134"/>
    </w:p>
    <w:p w14:paraId="155939E6"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 xml:space="preserve">Vsak ponudnikov poskus, da vpliva na naročnikovo obravnavo ponudb ali odločitev o izbiri, bo imel za posledico izločitev njegove ponudbe. Enako velja za poizkuse vplivanja na delo in odločitve strokovne </w:t>
      </w:r>
      <w:r w:rsidRPr="000B66C7">
        <w:rPr>
          <w:rFonts w:ascii="Calibri" w:eastAsia="Calibri" w:hAnsi="Calibri" w:cs="Calibri"/>
          <w:color w:val="000000" w:themeColor="text1"/>
          <w:sz w:val="22"/>
          <w:szCs w:val="22"/>
        </w:rPr>
        <w:lastRenderedPageBreak/>
        <w:t>komisije. V času razpisa naročnik in ponudnik ne smeta pričenjati in izvajati dejanj, ki bi v naprej določila izbor določene ponudbe.</w:t>
      </w:r>
    </w:p>
    <w:p w14:paraId="1B0EEB1F"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času od izbire ponudbe do pričetka veljavnosti pogodbe, ponudnik ne sme pričenjati dejanj, ki bi lahko povzročila, da pogodba ne bi pričela veljati ali ne bi bila izpolnjena.</w:t>
      </w:r>
    </w:p>
    <w:p w14:paraId="265ED171" w14:textId="77777777" w:rsidR="000B66C7" w:rsidRPr="000B66C7" w:rsidRDefault="000B66C7" w:rsidP="000B66C7">
      <w:pPr>
        <w:spacing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V primeru ustavitve postopka nobena stran ne sme pričenjati in izvajati postopkov, ki bi otežili razveljavitev ali spremembo odločitve o izbiri izvajalca ali bi vplivali na nepristranskost revizijske komisije.</w:t>
      </w:r>
    </w:p>
    <w:p w14:paraId="1E9592FA"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6B3439C3" w14:textId="77777777" w:rsidR="000B66C7" w:rsidRPr="000B66C7" w:rsidRDefault="000B66C7" w:rsidP="000B66C7">
      <w:pPr>
        <w:spacing w:line="259" w:lineRule="auto"/>
        <w:jc w:val="both"/>
        <w:rPr>
          <w:rFonts w:ascii="Calibri" w:eastAsia="Calibri" w:hAnsi="Calibri" w:cs="Calibri"/>
          <w:color w:val="000000" w:themeColor="text1"/>
          <w:sz w:val="22"/>
          <w:szCs w:val="22"/>
        </w:rPr>
      </w:pPr>
    </w:p>
    <w:p w14:paraId="4D98EFD7" w14:textId="77777777" w:rsidR="000B66C7" w:rsidRPr="000B66C7" w:rsidRDefault="000B66C7" w:rsidP="000B66C7">
      <w:pPr>
        <w:spacing w:after="0" w:line="259" w:lineRule="auto"/>
        <w:jc w:val="right"/>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UNIVERZITETNI KLINIČNI CENTER LJUBLJANA</w:t>
      </w:r>
    </w:p>
    <w:p w14:paraId="7F35EAA3" w14:textId="77777777" w:rsidR="000B66C7" w:rsidRPr="000B66C7" w:rsidRDefault="000B66C7" w:rsidP="000B66C7">
      <w:pPr>
        <w:spacing w:after="0" w:line="259" w:lineRule="auto"/>
        <w:jc w:val="right"/>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generalni direktor</w:t>
      </w:r>
    </w:p>
    <w:p w14:paraId="52775FC2" w14:textId="3E1AB934" w:rsidR="000B66C7" w:rsidRPr="000B66C7" w:rsidRDefault="00800EC7" w:rsidP="000B66C7">
      <w:pPr>
        <w:spacing w:after="0" w:line="259" w:lineRule="auto"/>
        <w:jc w:val="right"/>
        <w:rPr>
          <w:rFonts w:ascii="Calibri" w:eastAsia="Calibri" w:hAnsi="Calibri" w:cs="Calibri"/>
          <w:color w:val="000000" w:themeColor="text1"/>
          <w:sz w:val="22"/>
          <w:szCs w:val="22"/>
        </w:rPr>
      </w:pPr>
      <w:r>
        <w:rPr>
          <w:rFonts w:ascii="Calibri" w:eastAsia="Calibri" w:hAnsi="Calibri" w:cs="Calibri"/>
          <w:color w:val="000000" w:themeColor="text1"/>
          <w:sz w:val="22"/>
          <w:szCs w:val="22"/>
        </w:rPr>
        <w:t>d</w:t>
      </w:r>
      <w:r w:rsidR="000B66C7" w:rsidRPr="000B66C7">
        <w:rPr>
          <w:rFonts w:ascii="Calibri" w:eastAsia="Calibri" w:hAnsi="Calibri" w:cs="Calibri"/>
          <w:color w:val="000000" w:themeColor="text1"/>
          <w:sz w:val="22"/>
          <w:szCs w:val="22"/>
        </w:rPr>
        <w:t>oc. dr. Marko Jug, dr. med.</w:t>
      </w:r>
    </w:p>
    <w:p w14:paraId="48A168B9" w14:textId="77777777" w:rsidR="000B66C7" w:rsidRPr="000B66C7" w:rsidRDefault="000B66C7" w:rsidP="000B66C7">
      <w:pPr>
        <w:spacing w:after="0" w:line="259" w:lineRule="auto"/>
        <w:jc w:val="right"/>
        <w:rPr>
          <w:rFonts w:ascii="Calibri" w:eastAsia="Calibri" w:hAnsi="Calibri" w:cs="Calibri"/>
          <w:color w:val="000000" w:themeColor="text1"/>
          <w:sz w:val="22"/>
          <w:szCs w:val="22"/>
        </w:rPr>
      </w:pPr>
    </w:p>
    <w:p w14:paraId="733B537A" w14:textId="77777777" w:rsidR="000B66C7" w:rsidRPr="000B66C7" w:rsidRDefault="000B66C7" w:rsidP="000B66C7">
      <w:pPr>
        <w:spacing w:after="0" w:line="259" w:lineRule="auto"/>
        <w:jc w:val="both"/>
        <w:rPr>
          <w:rFonts w:ascii="Calibri" w:eastAsia="Calibri" w:hAnsi="Calibri" w:cs="Calibri"/>
          <w:color w:val="000000" w:themeColor="text1"/>
          <w:sz w:val="22"/>
          <w:szCs w:val="22"/>
        </w:rPr>
      </w:pPr>
    </w:p>
    <w:p w14:paraId="45FE5A18" w14:textId="77777777" w:rsidR="000B66C7" w:rsidRPr="000B66C7" w:rsidRDefault="000B66C7" w:rsidP="000B66C7">
      <w:pPr>
        <w:spacing w:after="0" w:line="259" w:lineRule="auto"/>
        <w:jc w:val="both"/>
        <w:rPr>
          <w:rFonts w:ascii="Calibri" w:eastAsia="Calibri" w:hAnsi="Calibri" w:cs="Calibri"/>
          <w:color w:val="000000" w:themeColor="text1"/>
          <w:sz w:val="22"/>
          <w:szCs w:val="22"/>
        </w:rPr>
      </w:pPr>
    </w:p>
    <w:p w14:paraId="49D31E6A" w14:textId="77777777" w:rsidR="000B66C7" w:rsidRPr="000B66C7" w:rsidRDefault="000B66C7" w:rsidP="000B66C7">
      <w:pPr>
        <w:spacing w:after="0" w:line="259" w:lineRule="auto"/>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Priloge:</w:t>
      </w:r>
    </w:p>
    <w:p w14:paraId="43429E3A" w14:textId="77777777" w:rsidR="000B66C7" w:rsidRDefault="000B66C7" w:rsidP="00496C69">
      <w:pPr>
        <w:numPr>
          <w:ilvl w:val="0"/>
          <w:numId w:val="11"/>
        </w:numPr>
        <w:spacing w:after="0" w:line="259" w:lineRule="auto"/>
        <w:contextualSpacing/>
        <w:jc w:val="both"/>
        <w:rPr>
          <w:rFonts w:ascii="Calibri" w:eastAsia="Calibri" w:hAnsi="Calibri" w:cs="Calibri"/>
          <w:color w:val="000000" w:themeColor="text1"/>
          <w:sz w:val="22"/>
          <w:szCs w:val="22"/>
        </w:rPr>
      </w:pPr>
      <w:r w:rsidRPr="000B66C7">
        <w:rPr>
          <w:rFonts w:ascii="Calibri" w:eastAsia="Calibri" w:hAnsi="Calibri" w:cs="Calibri"/>
          <w:color w:val="000000" w:themeColor="text1"/>
          <w:sz w:val="22"/>
          <w:szCs w:val="22"/>
        </w:rPr>
        <w:t>OBRAZCI</w:t>
      </w:r>
    </w:p>
    <w:p w14:paraId="34732D3F" w14:textId="0F69D9D5" w:rsidR="00A86694" w:rsidRPr="00A86694" w:rsidRDefault="009272F1" w:rsidP="00A86694">
      <w:pPr>
        <w:numPr>
          <w:ilvl w:val="0"/>
          <w:numId w:val="11"/>
        </w:numPr>
        <w:spacing w:after="0" w:line="259" w:lineRule="auto"/>
        <w:contextualSpacing/>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TEHNIČNE SPECIFIKACIJE</w:t>
      </w:r>
    </w:p>
    <w:p w14:paraId="0347F9C5" w14:textId="77777777" w:rsidR="000B66C7" w:rsidRPr="000B66C7" w:rsidRDefault="000B66C7" w:rsidP="000B66C7">
      <w:pPr>
        <w:jc w:val="both"/>
        <w:rPr>
          <w:rFonts w:ascii="Calibri" w:hAnsi="Calibri"/>
          <w:color w:val="000000" w:themeColor="text1"/>
        </w:rPr>
      </w:pPr>
    </w:p>
    <w:p w14:paraId="392ADB88" w14:textId="77777777" w:rsidR="00A16542" w:rsidRPr="000B66C7" w:rsidRDefault="00A16542">
      <w:pPr>
        <w:rPr>
          <w:color w:val="000000" w:themeColor="text1"/>
        </w:rPr>
      </w:pPr>
    </w:p>
    <w:sectPr w:rsidR="00A16542" w:rsidRPr="000B66C7" w:rsidSect="000B66C7">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2C7FF" w14:textId="77777777" w:rsidR="007A5CA6" w:rsidRDefault="007A5CA6" w:rsidP="000B66C7">
      <w:pPr>
        <w:spacing w:after="0" w:line="240" w:lineRule="auto"/>
      </w:pPr>
      <w:r>
        <w:separator/>
      </w:r>
    </w:p>
  </w:endnote>
  <w:endnote w:type="continuationSeparator" w:id="0">
    <w:p w14:paraId="6432C580" w14:textId="77777777" w:rsidR="007A5CA6" w:rsidRDefault="007A5CA6" w:rsidP="000B6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8063"/>
      <w:docPartObj>
        <w:docPartGallery w:val="Page Numbers (Bottom of Page)"/>
        <w:docPartUnique/>
      </w:docPartObj>
    </w:sdtPr>
    <w:sdtEndPr/>
    <w:sdtContent>
      <w:p w14:paraId="78869BC7" w14:textId="6459BDA3" w:rsidR="0063730B" w:rsidRDefault="0063730B">
        <w:pPr>
          <w:pStyle w:val="Noga"/>
          <w:jc w:val="right"/>
        </w:pPr>
        <w:r>
          <w:fldChar w:fldCharType="begin"/>
        </w:r>
        <w:r>
          <w:instrText>PAGE   \* MERGEFORMAT</w:instrText>
        </w:r>
        <w:r>
          <w:fldChar w:fldCharType="separate"/>
        </w:r>
        <w:r w:rsidR="000A2C6A">
          <w:rPr>
            <w:noProof/>
          </w:rPr>
          <w:t>14</w:t>
        </w:r>
        <w:r>
          <w:fldChar w:fldCharType="end"/>
        </w:r>
      </w:p>
    </w:sdtContent>
  </w:sdt>
  <w:p w14:paraId="5F132218" w14:textId="77777777" w:rsidR="0063730B" w:rsidRDefault="0063730B" w:rsidP="00DD0BF7">
    <w:pPr>
      <w:pStyle w:val="Noga"/>
    </w:pPr>
    <w:r>
      <w:rPr>
        <w:noProof/>
        <w:lang w:eastAsia="sl-SI"/>
      </w:rPr>
      <w:drawing>
        <wp:inline distT="0" distB="0" distL="0" distR="0" wp14:anchorId="068BCB97" wp14:editId="3C0E06BE">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78248" w14:textId="77777777" w:rsidR="007A5CA6" w:rsidRDefault="007A5CA6" w:rsidP="000B66C7">
      <w:pPr>
        <w:spacing w:after="0" w:line="240" w:lineRule="auto"/>
      </w:pPr>
      <w:r>
        <w:separator/>
      </w:r>
    </w:p>
  </w:footnote>
  <w:footnote w:type="continuationSeparator" w:id="0">
    <w:p w14:paraId="6ADD26C6" w14:textId="77777777" w:rsidR="007A5CA6" w:rsidRDefault="007A5CA6" w:rsidP="000B66C7">
      <w:pPr>
        <w:spacing w:after="0" w:line="240" w:lineRule="auto"/>
      </w:pPr>
      <w:r>
        <w:continuationSeparator/>
      </w:r>
    </w:p>
  </w:footnote>
  <w:footnote w:id="1">
    <w:p w14:paraId="7B45B455" w14:textId="77777777" w:rsidR="0063730B" w:rsidRDefault="0063730B" w:rsidP="000B66C7">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22CF" w14:textId="77777777" w:rsidR="0063730B" w:rsidRPr="006B12E7" w:rsidRDefault="0063730B" w:rsidP="00DD0BF7">
    <w:pPr>
      <w:pStyle w:val="Glava"/>
      <w:jc w:val="right"/>
      <w:rPr>
        <w:i/>
        <w:iCs/>
      </w:rPr>
    </w:pPr>
    <w:r>
      <w:rPr>
        <w:noProof/>
        <w:lang w:eastAsia="sl-SI"/>
      </w:rPr>
      <w:drawing>
        <wp:inline distT="0" distB="0" distL="0" distR="0" wp14:anchorId="3E12E304" wp14:editId="759BE3FF">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58B48" w14:textId="77777777" w:rsidR="0063730B" w:rsidRDefault="0063730B" w:rsidP="00DD0BF7">
    <w:pPr>
      <w:pStyle w:val="Glava"/>
      <w:jc w:val="right"/>
    </w:pPr>
    <w:r>
      <w:rPr>
        <w:noProof/>
        <w:lang w:eastAsia="sl-SI"/>
      </w:rPr>
      <w:drawing>
        <wp:inline distT="0" distB="0" distL="0" distR="0" wp14:anchorId="42886232" wp14:editId="052BFF9B">
          <wp:extent cx="3595370" cy="548640"/>
          <wp:effectExtent l="0" t="0" r="5080" b="381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5BB"/>
    <w:multiLevelType w:val="hybridMultilevel"/>
    <w:tmpl w:val="4786505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5B4E49"/>
    <w:multiLevelType w:val="hybridMultilevel"/>
    <w:tmpl w:val="03C6FCA2"/>
    <w:lvl w:ilvl="0" w:tplc="D34E11B4">
      <w:numFmt w:val="bullet"/>
      <w:lvlText w:val="-"/>
      <w:lvlJc w:val="left"/>
      <w:pPr>
        <w:ind w:left="1440" w:hanging="360"/>
      </w:pPr>
      <w:rPr>
        <w:rFonts w:ascii="Arial Narrow" w:eastAsia="Times New Roman" w:hAnsi="Arial Narrow"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B5856F8"/>
    <w:multiLevelType w:val="hybridMultilevel"/>
    <w:tmpl w:val="43E4FC9E"/>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F2437"/>
    <w:multiLevelType w:val="multilevel"/>
    <w:tmpl w:val="C290A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5741E0F"/>
    <w:multiLevelType w:val="hybridMultilevel"/>
    <w:tmpl w:val="39D0513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066421"/>
    <w:multiLevelType w:val="hybridMultilevel"/>
    <w:tmpl w:val="44FCF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2160C9A"/>
    <w:multiLevelType w:val="hybridMultilevel"/>
    <w:tmpl w:val="46D489F4"/>
    <w:lvl w:ilvl="0" w:tplc="689A667E">
      <w:start w:val="1"/>
      <w:numFmt w:val="lowerLetter"/>
      <w:lvlText w:val="%1."/>
      <w:lvlJc w:val="left"/>
      <w:pPr>
        <w:ind w:left="2520" w:hanging="144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1B51D5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66477CF7"/>
    <w:multiLevelType w:val="hybridMultilevel"/>
    <w:tmpl w:val="DBCA4FF8"/>
    <w:lvl w:ilvl="0" w:tplc="0458E402">
      <w:start w:val="1"/>
      <w:numFmt w:val="upperLetter"/>
      <w:lvlText w:val="%1."/>
      <w:lvlJc w:val="left"/>
      <w:pPr>
        <w:ind w:left="360" w:firstLine="0"/>
      </w:pPr>
      <w:rPr>
        <w:rFonts w:asciiTheme="minorHAnsi" w:eastAsiaTheme="minorHAnsi" w:hAnsiTheme="minorHAnsi" w:cstheme="minorBidi" w:hint="default"/>
        <w:b w:val="0"/>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51623312">
    <w:abstractNumId w:val="16"/>
  </w:num>
  <w:num w:numId="2" w16cid:durableId="888801202">
    <w:abstractNumId w:val="7"/>
  </w:num>
  <w:num w:numId="3" w16cid:durableId="1807433329">
    <w:abstractNumId w:val="4"/>
  </w:num>
  <w:num w:numId="4" w16cid:durableId="635574559">
    <w:abstractNumId w:val="11"/>
  </w:num>
  <w:num w:numId="5" w16cid:durableId="1494292758">
    <w:abstractNumId w:val="15"/>
  </w:num>
  <w:num w:numId="6" w16cid:durableId="2075275886">
    <w:abstractNumId w:val="8"/>
  </w:num>
  <w:num w:numId="7" w16cid:durableId="1023630333">
    <w:abstractNumId w:val="14"/>
  </w:num>
  <w:num w:numId="8" w16cid:durableId="978922060">
    <w:abstractNumId w:val="3"/>
  </w:num>
  <w:num w:numId="9" w16cid:durableId="1358579500">
    <w:abstractNumId w:val="0"/>
  </w:num>
  <w:num w:numId="10" w16cid:durableId="45764159">
    <w:abstractNumId w:val="2"/>
  </w:num>
  <w:num w:numId="11" w16cid:durableId="1410538734">
    <w:abstractNumId w:val="10"/>
  </w:num>
  <w:num w:numId="12" w16cid:durableId="30963010">
    <w:abstractNumId w:val="12"/>
  </w:num>
  <w:num w:numId="13" w16cid:durableId="412819916">
    <w:abstractNumId w:val="5"/>
  </w:num>
  <w:num w:numId="14" w16cid:durableId="60032112">
    <w:abstractNumId w:val="1"/>
  </w:num>
  <w:num w:numId="15" w16cid:durableId="715740491">
    <w:abstractNumId w:val="6"/>
  </w:num>
  <w:num w:numId="16" w16cid:durableId="957838183">
    <w:abstractNumId w:val="9"/>
  </w:num>
  <w:num w:numId="17" w16cid:durableId="168034945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6C7"/>
    <w:rsid w:val="00000B08"/>
    <w:rsid w:val="0004530C"/>
    <w:rsid w:val="00045D8C"/>
    <w:rsid w:val="000510DC"/>
    <w:rsid w:val="00071532"/>
    <w:rsid w:val="00077040"/>
    <w:rsid w:val="00077D12"/>
    <w:rsid w:val="0008111F"/>
    <w:rsid w:val="000849FD"/>
    <w:rsid w:val="00091C1D"/>
    <w:rsid w:val="000A2C6A"/>
    <w:rsid w:val="000B246E"/>
    <w:rsid w:val="000B66C7"/>
    <w:rsid w:val="000F3017"/>
    <w:rsid w:val="001074E8"/>
    <w:rsid w:val="0013669E"/>
    <w:rsid w:val="0014041A"/>
    <w:rsid w:val="001409C2"/>
    <w:rsid w:val="001851D6"/>
    <w:rsid w:val="00187B77"/>
    <w:rsid w:val="001900FC"/>
    <w:rsid w:val="00196B26"/>
    <w:rsid w:val="001A6B99"/>
    <w:rsid w:val="001C2666"/>
    <w:rsid w:val="001D0873"/>
    <w:rsid w:val="001D5D13"/>
    <w:rsid w:val="00220C3B"/>
    <w:rsid w:val="002329B5"/>
    <w:rsid w:val="00245D94"/>
    <w:rsid w:val="0025410B"/>
    <w:rsid w:val="00274918"/>
    <w:rsid w:val="00286AD8"/>
    <w:rsid w:val="00287BDB"/>
    <w:rsid w:val="002C6BAA"/>
    <w:rsid w:val="00315F3F"/>
    <w:rsid w:val="00321B6E"/>
    <w:rsid w:val="00322ACE"/>
    <w:rsid w:val="00384C5F"/>
    <w:rsid w:val="00384F49"/>
    <w:rsid w:val="0039340C"/>
    <w:rsid w:val="003C49D6"/>
    <w:rsid w:val="003D0B9B"/>
    <w:rsid w:val="003D79B5"/>
    <w:rsid w:val="003E130F"/>
    <w:rsid w:val="003E13D6"/>
    <w:rsid w:val="004024F6"/>
    <w:rsid w:val="00407C03"/>
    <w:rsid w:val="00415123"/>
    <w:rsid w:val="00432D6F"/>
    <w:rsid w:val="00452035"/>
    <w:rsid w:val="00456463"/>
    <w:rsid w:val="00460236"/>
    <w:rsid w:val="00464898"/>
    <w:rsid w:val="0046703B"/>
    <w:rsid w:val="004750BA"/>
    <w:rsid w:val="00477A8C"/>
    <w:rsid w:val="00483968"/>
    <w:rsid w:val="00496C69"/>
    <w:rsid w:val="004A6969"/>
    <w:rsid w:val="004B02D3"/>
    <w:rsid w:val="004B51C9"/>
    <w:rsid w:val="004D6CFD"/>
    <w:rsid w:val="00500B4E"/>
    <w:rsid w:val="00503EF6"/>
    <w:rsid w:val="0052468A"/>
    <w:rsid w:val="00525DBC"/>
    <w:rsid w:val="00554D9B"/>
    <w:rsid w:val="005624C7"/>
    <w:rsid w:val="00570D37"/>
    <w:rsid w:val="00576253"/>
    <w:rsid w:val="00580DA9"/>
    <w:rsid w:val="00587F48"/>
    <w:rsid w:val="005F6706"/>
    <w:rsid w:val="006076F5"/>
    <w:rsid w:val="00613453"/>
    <w:rsid w:val="00616398"/>
    <w:rsid w:val="006212D1"/>
    <w:rsid w:val="00636034"/>
    <w:rsid w:val="0063730B"/>
    <w:rsid w:val="0064223B"/>
    <w:rsid w:val="00691692"/>
    <w:rsid w:val="006952D9"/>
    <w:rsid w:val="006A527A"/>
    <w:rsid w:val="006D2417"/>
    <w:rsid w:val="006E0805"/>
    <w:rsid w:val="007053FD"/>
    <w:rsid w:val="00711DBD"/>
    <w:rsid w:val="00714D24"/>
    <w:rsid w:val="007152CF"/>
    <w:rsid w:val="00726477"/>
    <w:rsid w:val="0072705B"/>
    <w:rsid w:val="00735BEA"/>
    <w:rsid w:val="00742C86"/>
    <w:rsid w:val="00750F60"/>
    <w:rsid w:val="0076751A"/>
    <w:rsid w:val="00796A86"/>
    <w:rsid w:val="007A5CA6"/>
    <w:rsid w:val="007D08F2"/>
    <w:rsid w:val="007E3AE0"/>
    <w:rsid w:val="007F4AF9"/>
    <w:rsid w:val="00800EC7"/>
    <w:rsid w:val="008264FA"/>
    <w:rsid w:val="00876AB1"/>
    <w:rsid w:val="0088774A"/>
    <w:rsid w:val="008C3443"/>
    <w:rsid w:val="008F25CE"/>
    <w:rsid w:val="009272F1"/>
    <w:rsid w:val="00941C6D"/>
    <w:rsid w:val="00943CE5"/>
    <w:rsid w:val="00975D3F"/>
    <w:rsid w:val="00977266"/>
    <w:rsid w:val="00981A7A"/>
    <w:rsid w:val="0098697A"/>
    <w:rsid w:val="009956DD"/>
    <w:rsid w:val="009A07F2"/>
    <w:rsid w:val="009B5CCA"/>
    <w:rsid w:val="009B75CF"/>
    <w:rsid w:val="009D1FEB"/>
    <w:rsid w:val="00A16542"/>
    <w:rsid w:val="00A1689B"/>
    <w:rsid w:val="00A621CE"/>
    <w:rsid w:val="00A66383"/>
    <w:rsid w:val="00A7676F"/>
    <w:rsid w:val="00A86694"/>
    <w:rsid w:val="00A96089"/>
    <w:rsid w:val="00AB18F4"/>
    <w:rsid w:val="00AD1B51"/>
    <w:rsid w:val="00AD4F8F"/>
    <w:rsid w:val="00AE7F4A"/>
    <w:rsid w:val="00B00686"/>
    <w:rsid w:val="00B22D86"/>
    <w:rsid w:val="00B33908"/>
    <w:rsid w:val="00B4114D"/>
    <w:rsid w:val="00B55C08"/>
    <w:rsid w:val="00B70724"/>
    <w:rsid w:val="00B7637C"/>
    <w:rsid w:val="00B77161"/>
    <w:rsid w:val="00B81E18"/>
    <w:rsid w:val="00BA1FE4"/>
    <w:rsid w:val="00BB2885"/>
    <w:rsid w:val="00BC47ED"/>
    <w:rsid w:val="00BC4E08"/>
    <w:rsid w:val="00BF20CC"/>
    <w:rsid w:val="00C11DD3"/>
    <w:rsid w:val="00C17DD5"/>
    <w:rsid w:val="00C55C66"/>
    <w:rsid w:val="00C96721"/>
    <w:rsid w:val="00CB7F77"/>
    <w:rsid w:val="00CF15EB"/>
    <w:rsid w:val="00D20699"/>
    <w:rsid w:val="00D27B3D"/>
    <w:rsid w:val="00D47FA0"/>
    <w:rsid w:val="00D50677"/>
    <w:rsid w:val="00D61607"/>
    <w:rsid w:val="00D620DC"/>
    <w:rsid w:val="00D772A5"/>
    <w:rsid w:val="00D83A9E"/>
    <w:rsid w:val="00D83DC6"/>
    <w:rsid w:val="00D94494"/>
    <w:rsid w:val="00D9460C"/>
    <w:rsid w:val="00DB3254"/>
    <w:rsid w:val="00DC6FDE"/>
    <w:rsid w:val="00DD0BF7"/>
    <w:rsid w:val="00DE3D16"/>
    <w:rsid w:val="00DE4A1C"/>
    <w:rsid w:val="00DF7ECE"/>
    <w:rsid w:val="00E04921"/>
    <w:rsid w:val="00E07634"/>
    <w:rsid w:val="00E11652"/>
    <w:rsid w:val="00E33FFB"/>
    <w:rsid w:val="00E3407C"/>
    <w:rsid w:val="00E506BF"/>
    <w:rsid w:val="00E56E36"/>
    <w:rsid w:val="00E64851"/>
    <w:rsid w:val="00E77890"/>
    <w:rsid w:val="00E90FA2"/>
    <w:rsid w:val="00E96430"/>
    <w:rsid w:val="00EA5319"/>
    <w:rsid w:val="00EB2758"/>
    <w:rsid w:val="00EC3E81"/>
    <w:rsid w:val="00F230EA"/>
    <w:rsid w:val="00F40225"/>
    <w:rsid w:val="00F563E6"/>
    <w:rsid w:val="00F56A34"/>
    <w:rsid w:val="00F93573"/>
    <w:rsid w:val="00FB0525"/>
    <w:rsid w:val="00FD3E7D"/>
    <w:rsid w:val="00FD5784"/>
    <w:rsid w:val="00FD67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088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5410B"/>
    <w:pPr>
      <w:keepNext/>
      <w:keepLines/>
      <w:numPr>
        <w:numId w:val="12"/>
      </w:numPr>
      <w:spacing w:before="360" w:after="80"/>
      <w:outlineLvl w:val="0"/>
    </w:pPr>
    <w:rPr>
      <w:rFonts w:ascii="Calibri" w:eastAsiaTheme="majorEastAsia" w:hAnsi="Calibri" w:cstheme="majorBidi"/>
      <w:b/>
      <w:color w:val="000000" w:themeColor="text1"/>
      <w:sz w:val="22"/>
      <w:szCs w:val="40"/>
    </w:rPr>
  </w:style>
  <w:style w:type="paragraph" w:styleId="Naslov2">
    <w:name w:val="heading 2"/>
    <w:basedOn w:val="Navaden"/>
    <w:next w:val="Navaden"/>
    <w:link w:val="Naslov2Znak"/>
    <w:uiPriority w:val="9"/>
    <w:unhideWhenUsed/>
    <w:qFormat/>
    <w:rsid w:val="0025410B"/>
    <w:pPr>
      <w:keepNext/>
      <w:keepLines/>
      <w:numPr>
        <w:ilvl w:val="1"/>
        <w:numId w:val="12"/>
      </w:numPr>
      <w:spacing w:before="160" w:after="80"/>
      <w:outlineLvl w:val="1"/>
    </w:pPr>
    <w:rPr>
      <w:rFonts w:ascii="Calibri" w:eastAsiaTheme="majorEastAsia" w:hAnsi="Calibri" w:cstheme="majorBidi"/>
      <w:b/>
      <w:color w:val="000000" w:themeColor="text1"/>
      <w:sz w:val="22"/>
      <w:szCs w:val="32"/>
    </w:rPr>
  </w:style>
  <w:style w:type="paragraph" w:styleId="Naslov3">
    <w:name w:val="heading 3"/>
    <w:basedOn w:val="Navaden"/>
    <w:next w:val="Navaden"/>
    <w:link w:val="Naslov3Znak"/>
    <w:uiPriority w:val="9"/>
    <w:unhideWhenUsed/>
    <w:qFormat/>
    <w:rsid w:val="0025410B"/>
    <w:pPr>
      <w:keepNext/>
      <w:keepLines/>
      <w:numPr>
        <w:ilvl w:val="2"/>
        <w:numId w:val="12"/>
      </w:numPr>
      <w:spacing w:before="160" w:after="80"/>
      <w:outlineLvl w:val="2"/>
    </w:pPr>
    <w:rPr>
      <w:rFonts w:ascii="Calibri" w:eastAsiaTheme="majorEastAsia" w:hAnsi="Calibri" w:cstheme="majorBidi"/>
      <w:b/>
      <w:color w:val="000000" w:themeColor="text1"/>
      <w:sz w:val="22"/>
      <w:szCs w:val="28"/>
    </w:rPr>
  </w:style>
  <w:style w:type="paragraph" w:styleId="Naslov4">
    <w:name w:val="heading 4"/>
    <w:basedOn w:val="Navaden"/>
    <w:next w:val="Navaden"/>
    <w:link w:val="Naslov4Znak"/>
    <w:uiPriority w:val="9"/>
    <w:semiHidden/>
    <w:unhideWhenUsed/>
    <w:qFormat/>
    <w:rsid w:val="000B66C7"/>
    <w:pPr>
      <w:keepNext/>
      <w:keepLines/>
      <w:numPr>
        <w:ilvl w:val="3"/>
        <w:numId w:val="12"/>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B66C7"/>
    <w:pPr>
      <w:keepNext/>
      <w:keepLines/>
      <w:numPr>
        <w:ilvl w:val="4"/>
        <w:numId w:val="12"/>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B66C7"/>
    <w:pPr>
      <w:keepNext/>
      <w:keepLines/>
      <w:numPr>
        <w:ilvl w:val="5"/>
        <w:numId w:val="12"/>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B66C7"/>
    <w:pPr>
      <w:keepNext/>
      <w:keepLines/>
      <w:numPr>
        <w:ilvl w:val="6"/>
        <w:numId w:val="12"/>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B66C7"/>
    <w:pPr>
      <w:keepNext/>
      <w:keepLines/>
      <w:numPr>
        <w:ilvl w:val="7"/>
        <w:numId w:val="12"/>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B66C7"/>
    <w:pPr>
      <w:keepNext/>
      <w:keepLines/>
      <w:numPr>
        <w:ilvl w:val="8"/>
        <w:numId w:val="12"/>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5410B"/>
    <w:rPr>
      <w:rFonts w:ascii="Calibri" w:eastAsiaTheme="majorEastAsia" w:hAnsi="Calibri" w:cstheme="majorBidi"/>
      <w:b/>
      <w:color w:val="000000" w:themeColor="text1"/>
      <w:sz w:val="22"/>
      <w:szCs w:val="40"/>
    </w:rPr>
  </w:style>
  <w:style w:type="character" w:customStyle="1" w:styleId="Naslov2Znak">
    <w:name w:val="Naslov 2 Znak"/>
    <w:basedOn w:val="Privzetapisavaodstavka"/>
    <w:link w:val="Naslov2"/>
    <w:uiPriority w:val="9"/>
    <w:rsid w:val="0025410B"/>
    <w:rPr>
      <w:rFonts w:ascii="Calibri" w:eastAsiaTheme="majorEastAsia" w:hAnsi="Calibri" w:cstheme="majorBidi"/>
      <w:b/>
      <w:color w:val="000000" w:themeColor="text1"/>
      <w:sz w:val="22"/>
      <w:szCs w:val="32"/>
    </w:rPr>
  </w:style>
  <w:style w:type="character" w:customStyle="1" w:styleId="Naslov3Znak">
    <w:name w:val="Naslov 3 Znak"/>
    <w:basedOn w:val="Privzetapisavaodstavka"/>
    <w:link w:val="Naslov3"/>
    <w:uiPriority w:val="9"/>
    <w:rsid w:val="0025410B"/>
    <w:rPr>
      <w:rFonts w:ascii="Calibri" w:eastAsiaTheme="majorEastAsia" w:hAnsi="Calibri" w:cstheme="majorBidi"/>
      <w:b/>
      <w:color w:val="000000" w:themeColor="text1"/>
      <w:sz w:val="22"/>
      <w:szCs w:val="28"/>
    </w:rPr>
  </w:style>
  <w:style w:type="character" w:customStyle="1" w:styleId="Naslov4Znak">
    <w:name w:val="Naslov 4 Znak"/>
    <w:basedOn w:val="Privzetapisavaodstavka"/>
    <w:link w:val="Naslov4"/>
    <w:uiPriority w:val="9"/>
    <w:semiHidden/>
    <w:rsid w:val="000B66C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B66C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B66C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B66C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B66C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B66C7"/>
    <w:rPr>
      <w:rFonts w:eastAsiaTheme="majorEastAsia" w:cstheme="majorBidi"/>
      <w:color w:val="272727" w:themeColor="text1" w:themeTint="D8"/>
    </w:rPr>
  </w:style>
  <w:style w:type="paragraph" w:styleId="Naslov">
    <w:name w:val="Title"/>
    <w:basedOn w:val="Navaden"/>
    <w:next w:val="Navaden"/>
    <w:link w:val="NaslovZnak"/>
    <w:uiPriority w:val="10"/>
    <w:qFormat/>
    <w:rsid w:val="000B66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B66C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B66C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B66C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B66C7"/>
    <w:pPr>
      <w:spacing w:before="160"/>
      <w:jc w:val="center"/>
    </w:pPr>
    <w:rPr>
      <w:i/>
      <w:iCs/>
      <w:color w:val="404040" w:themeColor="text1" w:themeTint="BF"/>
    </w:rPr>
  </w:style>
  <w:style w:type="character" w:customStyle="1" w:styleId="CitatZnak">
    <w:name w:val="Citat Znak"/>
    <w:basedOn w:val="Privzetapisavaodstavka"/>
    <w:link w:val="Citat"/>
    <w:uiPriority w:val="29"/>
    <w:rsid w:val="000B66C7"/>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0B66C7"/>
    <w:pPr>
      <w:ind w:left="720"/>
      <w:contextualSpacing/>
    </w:pPr>
  </w:style>
  <w:style w:type="character" w:styleId="Intenzivenpoudarek">
    <w:name w:val="Intense Emphasis"/>
    <w:basedOn w:val="Privzetapisavaodstavka"/>
    <w:uiPriority w:val="21"/>
    <w:qFormat/>
    <w:rsid w:val="000B66C7"/>
    <w:rPr>
      <w:i/>
      <w:iCs/>
      <w:color w:val="0F4761" w:themeColor="accent1" w:themeShade="BF"/>
    </w:rPr>
  </w:style>
  <w:style w:type="paragraph" w:styleId="Intenzivencitat">
    <w:name w:val="Intense Quote"/>
    <w:basedOn w:val="Navaden"/>
    <w:next w:val="Navaden"/>
    <w:link w:val="IntenzivencitatZnak"/>
    <w:uiPriority w:val="30"/>
    <w:qFormat/>
    <w:rsid w:val="000B66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B66C7"/>
    <w:rPr>
      <w:i/>
      <w:iCs/>
      <w:color w:val="0F4761" w:themeColor="accent1" w:themeShade="BF"/>
    </w:rPr>
  </w:style>
  <w:style w:type="character" w:styleId="Intenzivensklic">
    <w:name w:val="Intense Reference"/>
    <w:basedOn w:val="Privzetapisavaodstavka"/>
    <w:uiPriority w:val="32"/>
    <w:qFormat/>
    <w:rsid w:val="000B66C7"/>
    <w:rPr>
      <w:b/>
      <w:bCs/>
      <w:smallCaps/>
      <w:color w:val="0F4761" w:themeColor="accent1" w:themeShade="BF"/>
      <w:spacing w:val="5"/>
    </w:rPr>
  </w:style>
  <w:style w:type="numbering" w:customStyle="1" w:styleId="Brezseznama1">
    <w:name w:val="Brez seznama1"/>
    <w:next w:val="Brezseznama"/>
    <w:uiPriority w:val="99"/>
    <w:semiHidden/>
    <w:unhideWhenUsed/>
    <w:rsid w:val="000B66C7"/>
  </w:style>
  <w:style w:type="numbering" w:customStyle="1" w:styleId="Brezseznama11">
    <w:name w:val="Brez seznama11"/>
    <w:next w:val="Brezseznama"/>
    <w:uiPriority w:val="99"/>
    <w:semiHidden/>
    <w:unhideWhenUsed/>
    <w:rsid w:val="000B66C7"/>
  </w:style>
  <w:style w:type="paragraph" w:styleId="Glava">
    <w:name w:val="header"/>
    <w:basedOn w:val="Navaden"/>
    <w:link w:val="GlavaZnak"/>
    <w:uiPriority w:val="99"/>
    <w:unhideWhenUsed/>
    <w:rsid w:val="000B66C7"/>
    <w:pPr>
      <w:tabs>
        <w:tab w:val="center" w:pos="4536"/>
        <w:tab w:val="right" w:pos="9072"/>
      </w:tabs>
      <w:spacing w:after="0" w:line="240" w:lineRule="auto"/>
      <w:jc w:val="both"/>
    </w:pPr>
    <w:rPr>
      <w:rFonts w:ascii="Calibri" w:hAnsi="Calibri"/>
      <w:sz w:val="22"/>
      <w:szCs w:val="22"/>
    </w:rPr>
  </w:style>
  <w:style w:type="character" w:customStyle="1" w:styleId="GlavaZnak">
    <w:name w:val="Glava Znak"/>
    <w:basedOn w:val="Privzetapisavaodstavka"/>
    <w:link w:val="Glava"/>
    <w:uiPriority w:val="99"/>
    <w:rsid w:val="000B66C7"/>
    <w:rPr>
      <w:rFonts w:ascii="Calibri" w:hAnsi="Calibri"/>
      <w:sz w:val="22"/>
      <w:szCs w:val="22"/>
    </w:rPr>
  </w:style>
  <w:style w:type="paragraph" w:styleId="Noga">
    <w:name w:val="footer"/>
    <w:basedOn w:val="Navaden"/>
    <w:link w:val="NogaZnak"/>
    <w:uiPriority w:val="99"/>
    <w:unhideWhenUsed/>
    <w:rsid w:val="000B66C7"/>
    <w:pPr>
      <w:tabs>
        <w:tab w:val="center" w:pos="4536"/>
        <w:tab w:val="right" w:pos="9072"/>
      </w:tabs>
      <w:spacing w:after="0" w:line="240" w:lineRule="auto"/>
      <w:jc w:val="both"/>
    </w:pPr>
    <w:rPr>
      <w:rFonts w:ascii="Calibri" w:hAnsi="Calibri"/>
      <w:sz w:val="22"/>
      <w:szCs w:val="22"/>
    </w:rPr>
  </w:style>
  <w:style w:type="character" w:customStyle="1" w:styleId="NogaZnak">
    <w:name w:val="Noga Znak"/>
    <w:basedOn w:val="Privzetapisavaodstavka"/>
    <w:link w:val="Noga"/>
    <w:uiPriority w:val="99"/>
    <w:rsid w:val="000B66C7"/>
    <w:rPr>
      <w:rFonts w:ascii="Calibri" w:hAnsi="Calibri"/>
      <w:sz w:val="22"/>
      <w:szCs w:val="22"/>
    </w:rPr>
  </w:style>
  <w:style w:type="character" w:styleId="Hiperpovezava">
    <w:name w:val="Hyperlink"/>
    <w:basedOn w:val="Privzetapisavaodstavka"/>
    <w:uiPriority w:val="99"/>
    <w:unhideWhenUsed/>
    <w:rsid w:val="000B66C7"/>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0B66C7"/>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0B66C7"/>
    <w:pPr>
      <w:spacing w:after="0" w:line="240" w:lineRule="auto"/>
      <w:jc w:val="both"/>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0B66C7"/>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0B66C7"/>
    <w:rPr>
      <w:rFonts w:ascii="Times New Roman" w:hAnsi="Times New Roman" w:cs="Times New Roman" w:hint="default"/>
      <w:position w:val="0"/>
      <w:vertAlign w:val="superscript"/>
    </w:rPr>
  </w:style>
  <w:style w:type="character" w:customStyle="1" w:styleId="Nerazreenaomemba1">
    <w:name w:val="Nerazrešena omemba1"/>
    <w:basedOn w:val="Privzetapisavaodstavka"/>
    <w:uiPriority w:val="99"/>
    <w:semiHidden/>
    <w:unhideWhenUsed/>
    <w:rsid w:val="000B66C7"/>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0B66C7"/>
  </w:style>
  <w:style w:type="character" w:styleId="Pripombasklic">
    <w:name w:val="annotation reference"/>
    <w:basedOn w:val="Privzetapisavaodstavka"/>
    <w:uiPriority w:val="99"/>
    <w:semiHidden/>
    <w:unhideWhenUsed/>
    <w:rsid w:val="000B66C7"/>
    <w:rPr>
      <w:sz w:val="16"/>
      <w:szCs w:val="16"/>
    </w:rPr>
  </w:style>
  <w:style w:type="paragraph" w:styleId="Pripombabesedilo">
    <w:name w:val="annotation text"/>
    <w:basedOn w:val="Navaden"/>
    <w:link w:val="PripombabesediloZnak"/>
    <w:uiPriority w:val="99"/>
    <w:unhideWhenUsed/>
    <w:rsid w:val="000B66C7"/>
    <w:pPr>
      <w:spacing w:line="240" w:lineRule="auto"/>
      <w:jc w:val="both"/>
    </w:pPr>
    <w:rPr>
      <w:rFonts w:ascii="Calibri" w:hAnsi="Calibri"/>
      <w:sz w:val="20"/>
      <w:szCs w:val="20"/>
    </w:rPr>
  </w:style>
  <w:style w:type="character" w:customStyle="1" w:styleId="PripombabesediloZnak">
    <w:name w:val="Pripomba – besedilo Znak"/>
    <w:basedOn w:val="Privzetapisavaodstavka"/>
    <w:link w:val="Pripombabesedilo"/>
    <w:uiPriority w:val="99"/>
    <w:rsid w:val="000B66C7"/>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0B66C7"/>
    <w:rPr>
      <w:b/>
      <w:bCs/>
    </w:rPr>
  </w:style>
  <w:style w:type="character" w:customStyle="1" w:styleId="ZadevapripombeZnak">
    <w:name w:val="Zadeva pripombe Znak"/>
    <w:basedOn w:val="PripombabesediloZnak"/>
    <w:link w:val="Zadevapripombe"/>
    <w:uiPriority w:val="99"/>
    <w:semiHidden/>
    <w:rsid w:val="000B66C7"/>
    <w:rPr>
      <w:rFonts w:ascii="Calibri" w:hAnsi="Calibri"/>
      <w:b/>
      <w:bCs/>
      <w:sz w:val="20"/>
      <w:szCs w:val="20"/>
    </w:rPr>
  </w:style>
  <w:style w:type="table" w:styleId="Tabelamrea">
    <w:name w:val="Table Grid"/>
    <w:basedOn w:val="Navadnatabela"/>
    <w:uiPriority w:val="39"/>
    <w:rsid w:val="000B66C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66C7"/>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0B6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0B66C7"/>
    <w:pPr>
      <w:numPr>
        <w:numId w:val="1"/>
      </w:numPr>
      <w:spacing w:line="259" w:lineRule="auto"/>
      <w:jc w:val="both"/>
    </w:pPr>
    <w:rPr>
      <w:rFonts w:ascii="Calibri" w:hAnsi="Calibri" w:cs="Calibri"/>
      <w:b/>
      <w:bCs/>
      <w:sz w:val="22"/>
      <w:szCs w:val="22"/>
    </w:rPr>
  </w:style>
  <w:style w:type="character" w:customStyle="1" w:styleId="NALOV1Znak">
    <w:name w:val="NALOV 1 Znak"/>
    <w:basedOn w:val="OdstavekseznamaZnak"/>
    <w:link w:val="NALOV1"/>
    <w:rsid w:val="000B66C7"/>
    <w:rPr>
      <w:rFonts w:ascii="Calibri" w:hAnsi="Calibri" w:cs="Calibri"/>
      <w:b/>
      <w:bCs/>
      <w:sz w:val="22"/>
      <w:szCs w:val="22"/>
    </w:rPr>
  </w:style>
  <w:style w:type="paragraph" w:customStyle="1" w:styleId="11Naslov2">
    <w:name w:val="1.1. Naslov 2"/>
    <w:basedOn w:val="Odstavekseznama"/>
    <w:link w:val="11Naslov2Znak"/>
    <w:qFormat/>
    <w:rsid w:val="000B66C7"/>
    <w:pPr>
      <w:numPr>
        <w:ilvl w:val="1"/>
        <w:numId w:val="1"/>
      </w:numPr>
      <w:spacing w:line="259" w:lineRule="auto"/>
      <w:jc w:val="both"/>
    </w:pPr>
    <w:rPr>
      <w:rFonts w:ascii="Calibri" w:hAnsi="Calibri" w:cs="Calibri"/>
      <w:b/>
      <w:bCs/>
      <w:sz w:val="22"/>
      <w:szCs w:val="22"/>
    </w:rPr>
  </w:style>
  <w:style w:type="character" w:customStyle="1" w:styleId="11Naslov2Znak">
    <w:name w:val="1.1. Naslov 2 Znak"/>
    <w:basedOn w:val="OdstavekseznamaZnak"/>
    <w:link w:val="11Naslov2"/>
    <w:rsid w:val="000B66C7"/>
    <w:rPr>
      <w:rFonts w:ascii="Calibri" w:hAnsi="Calibri" w:cs="Calibri"/>
      <w:b/>
      <w:bCs/>
      <w:sz w:val="22"/>
      <w:szCs w:val="22"/>
    </w:rPr>
  </w:style>
  <w:style w:type="paragraph" w:customStyle="1" w:styleId="631NASLOV3">
    <w:name w:val="6.3.1. NASLOV 3"/>
    <w:basedOn w:val="Odstavekseznama"/>
    <w:link w:val="631NASLOV3Znak"/>
    <w:qFormat/>
    <w:rsid w:val="000B66C7"/>
    <w:pPr>
      <w:numPr>
        <w:ilvl w:val="2"/>
        <w:numId w:val="1"/>
      </w:numPr>
      <w:spacing w:line="259" w:lineRule="auto"/>
      <w:jc w:val="both"/>
    </w:pPr>
    <w:rPr>
      <w:rFonts w:ascii="Calibri" w:hAnsi="Calibri" w:cs="Calibri"/>
      <w:b/>
      <w:bCs/>
      <w:sz w:val="22"/>
      <w:szCs w:val="22"/>
    </w:rPr>
  </w:style>
  <w:style w:type="character" w:customStyle="1" w:styleId="631NASLOV3Znak">
    <w:name w:val="6.3.1. NASLOV 3 Znak"/>
    <w:basedOn w:val="OdstavekseznamaZnak"/>
    <w:link w:val="631NASLOV3"/>
    <w:rsid w:val="000B66C7"/>
    <w:rPr>
      <w:rFonts w:ascii="Calibri" w:hAnsi="Calibri" w:cs="Calibri"/>
      <w:b/>
      <w:bCs/>
      <w:sz w:val="22"/>
      <w:szCs w:val="22"/>
    </w:rPr>
  </w:style>
  <w:style w:type="paragraph" w:styleId="NaslovTOC">
    <w:name w:val="TOC Heading"/>
    <w:basedOn w:val="Naslov1"/>
    <w:next w:val="Navaden"/>
    <w:uiPriority w:val="39"/>
    <w:unhideWhenUsed/>
    <w:qFormat/>
    <w:rsid w:val="000B66C7"/>
    <w:pPr>
      <w:spacing w:before="240" w:after="0" w:line="259" w:lineRule="auto"/>
      <w:jc w:val="both"/>
      <w:outlineLvl w:val="9"/>
    </w:pPr>
    <w:rPr>
      <w:b w:val="0"/>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0B66C7"/>
    <w:pPr>
      <w:spacing w:after="100" w:line="259" w:lineRule="auto"/>
      <w:ind w:left="220"/>
      <w:jc w:val="both"/>
    </w:pPr>
    <w:rPr>
      <w:rFonts w:ascii="Calibri" w:eastAsia="Times New Roman" w:hAnsi="Calibri"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0B66C7"/>
    <w:pPr>
      <w:spacing w:after="100" w:line="259" w:lineRule="auto"/>
      <w:jc w:val="both"/>
    </w:pPr>
    <w:rPr>
      <w:rFonts w:ascii="Calibri" w:eastAsia="Times New Roman" w:hAnsi="Calibri"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0B66C7"/>
    <w:pPr>
      <w:spacing w:after="100" w:line="259" w:lineRule="auto"/>
      <w:ind w:left="440"/>
      <w:jc w:val="both"/>
    </w:pPr>
    <w:rPr>
      <w:rFonts w:ascii="Calibri" w:eastAsia="Times New Roman" w:hAnsi="Calibri"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0B66C7"/>
    <w:pPr>
      <w:spacing w:after="0" w:line="240" w:lineRule="auto"/>
      <w:jc w:val="both"/>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0B66C7"/>
    <w:rPr>
      <w:sz w:val="20"/>
      <w:szCs w:val="20"/>
    </w:rPr>
  </w:style>
  <w:style w:type="paragraph" w:styleId="Kazalovsebine1">
    <w:name w:val="toc 1"/>
    <w:basedOn w:val="Navaden"/>
    <w:next w:val="Navaden"/>
    <w:autoRedefine/>
    <w:uiPriority w:val="39"/>
    <w:unhideWhenUsed/>
    <w:rsid w:val="000B66C7"/>
    <w:pPr>
      <w:tabs>
        <w:tab w:val="left" w:pos="720"/>
        <w:tab w:val="right" w:leader="dot" w:pos="9062"/>
      </w:tabs>
      <w:spacing w:after="100"/>
      <w:jc w:val="both"/>
    </w:pPr>
    <w:rPr>
      <w:rFonts w:ascii="Calibri" w:eastAsia="Calibri" w:hAnsi="Calibri" w:cs="Calibri"/>
      <w:b/>
      <w:bCs/>
      <w:noProof/>
    </w:rPr>
  </w:style>
  <w:style w:type="paragraph" w:styleId="Kazalovsebine2">
    <w:name w:val="toc 2"/>
    <w:basedOn w:val="Navaden"/>
    <w:next w:val="Navaden"/>
    <w:autoRedefine/>
    <w:uiPriority w:val="39"/>
    <w:unhideWhenUsed/>
    <w:rsid w:val="000B66C7"/>
    <w:pPr>
      <w:spacing w:after="100"/>
      <w:ind w:left="240"/>
      <w:jc w:val="both"/>
    </w:pPr>
    <w:rPr>
      <w:rFonts w:ascii="Calibri" w:hAnsi="Calibri"/>
    </w:rPr>
  </w:style>
  <w:style w:type="paragraph" w:styleId="Kazalovsebine3">
    <w:name w:val="toc 3"/>
    <w:basedOn w:val="Navaden"/>
    <w:next w:val="Navaden"/>
    <w:autoRedefine/>
    <w:uiPriority w:val="39"/>
    <w:unhideWhenUsed/>
    <w:rsid w:val="000B66C7"/>
    <w:pPr>
      <w:spacing w:after="100"/>
      <w:ind w:left="480"/>
      <w:jc w:val="both"/>
    </w:pPr>
    <w:rPr>
      <w:rFonts w:ascii="Calibri" w:hAnsi="Calibri"/>
    </w:rPr>
  </w:style>
  <w:style w:type="table" w:customStyle="1" w:styleId="Tabelamrea2">
    <w:name w:val="Tabela – mreža2"/>
    <w:basedOn w:val="Navadnatabela"/>
    <w:next w:val="Tabelamrea"/>
    <w:uiPriority w:val="39"/>
    <w:rsid w:val="000B66C7"/>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0B66C7"/>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star-inserted">
    <w:name w:val="ng-star-inserted"/>
    <w:basedOn w:val="Navaden"/>
    <w:rsid w:val="000B66C7"/>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ng-star-inserted1">
    <w:name w:val="ng-star-inserted1"/>
    <w:basedOn w:val="Privzetapisavaodstavka"/>
    <w:rsid w:val="000B66C7"/>
  </w:style>
  <w:style w:type="paragraph" w:styleId="Revizija">
    <w:name w:val="Revision"/>
    <w:hidden/>
    <w:uiPriority w:val="99"/>
    <w:semiHidden/>
    <w:rsid w:val="000B66C7"/>
    <w:pPr>
      <w:spacing w:after="0" w:line="240" w:lineRule="auto"/>
    </w:pPr>
    <w:rPr>
      <w:rFonts w:ascii="Calibri" w:hAnsi="Calibri"/>
    </w:rPr>
  </w:style>
  <w:style w:type="character" w:styleId="Besedilooznabemesta">
    <w:name w:val="Placeholder Text"/>
    <w:basedOn w:val="Privzetapisavaodstavka"/>
    <w:uiPriority w:val="99"/>
    <w:semiHidden/>
    <w:rsid w:val="004024F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91785">
      <w:bodyDiv w:val="1"/>
      <w:marLeft w:val="0"/>
      <w:marRight w:val="0"/>
      <w:marTop w:val="0"/>
      <w:marBottom w:val="0"/>
      <w:divBdr>
        <w:top w:val="none" w:sz="0" w:space="0" w:color="auto"/>
        <w:left w:val="none" w:sz="0" w:space="0" w:color="auto"/>
        <w:bottom w:val="none" w:sz="0" w:space="0" w:color="auto"/>
        <w:right w:val="none" w:sz="0" w:space="0" w:color="auto"/>
      </w:divBdr>
      <w:divsChild>
        <w:div w:id="461121900">
          <w:marLeft w:val="0"/>
          <w:marRight w:val="0"/>
          <w:marTop w:val="0"/>
          <w:marBottom w:val="0"/>
          <w:divBdr>
            <w:top w:val="none" w:sz="0" w:space="0" w:color="auto"/>
            <w:left w:val="none" w:sz="0" w:space="0" w:color="auto"/>
            <w:bottom w:val="none" w:sz="0" w:space="0" w:color="auto"/>
            <w:right w:val="none" w:sz="0" w:space="0" w:color="auto"/>
          </w:divBdr>
          <w:divsChild>
            <w:div w:id="325059692">
              <w:marLeft w:val="0"/>
              <w:marRight w:val="0"/>
              <w:marTop w:val="0"/>
              <w:marBottom w:val="0"/>
              <w:divBdr>
                <w:top w:val="none" w:sz="0" w:space="0" w:color="auto"/>
                <w:left w:val="none" w:sz="0" w:space="0" w:color="auto"/>
                <w:bottom w:val="none" w:sz="0" w:space="0" w:color="auto"/>
                <w:right w:val="none" w:sz="0" w:space="0" w:color="auto"/>
              </w:divBdr>
              <w:divsChild>
                <w:div w:id="1038893741">
                  <w:marLeft w:val="0"/>
                  <w:marRight w:val="0"/>
                  <w:marTop w:val="0"/>
                  <w:marBottom w:val="0"/>
                  <w:divBdr>
                    <w:top w:val="none" w:sz="0" w:space="0" w:color="auto"/>
                    <w:left w:val="none" w:sz="0" w:space="0" w:color="auto"/>
                    <w:bottom w:val="none" w:sz="0" w:space="0" w:color="auto"/>
                    <w:right w:val="none" w:sz="0" w:space="0" w:color="auto"/>
                  </w:divBdr>
                  <w:divsChild>
                    <w:div w:id="544367194">
                      <w:marLeft w:val="0"/>
                      <w:marRight w:val="0"/>
                      <w:marTop w:val="0"/>
                      <w:marBottom w:val="0"/>
                      <w:divBdr>
                        <w:top w:val="none" w:sz="0" w:space="0" w:color="auto"/>
                        <w:left w:val="none" w:sz="0" w:space="0" w:color="auto"/>
                        <w:bottom w:val="none" w:sz="0" w:space="0" w:color="auto"/>
                        <w:right w:val="none" w:sz="0" w:space="0" w:color="auto"/>
                      </w:divBdr>
                      <w:divsChild>
                        <w:div w:id="180245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82B3E-9678-440E-A5E6-BE41B8B20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9224</Words>
  <Characters>52581</Characters>
  <Application>Microsoft Office Word</Application>
  <DocSecurity>0</DocSecurity>
  <Lines>438</Lines>
  <Paragraphs>123</Paragraphs>
  <ScaleCrop>false</ScaleCrop>
  <Company/>
  <LinksUpToDate>false</LinksUpToDate>
  <CharactersWithSpaces>61682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2026-05-21T11:42:00Z</dcterms:created>
  <dcterms:modified xsi:type="dcterms:W3CDTF">2026-05-21T11:42:00Z</dcterms:modified>
</cp:coreProperties>
</file>